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dea5b4640834b1f" /></Relationships>
</file>

<file path=word/document.xml><?xml version="1.0" encoding="utf-8"?>
<w:document xmlns:r="http://schemas.openxmlformats.org/officeDocument/2006/relationships" xmlns:w="http://schemas.openxmlformats.org/wordprocessingml/2006/main">
  <w:body>
    <w:p>
      <w:pPr>
        <w:pStyle w:val="Title"/>
      </w:pPr>
      <w:r>
        <w:t>National Standards for Out-of-Home Care: Indicator 1.3–Sense of security, 2019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Standards for Out-of-Home Care: Indicator 1.3–Sense of security,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1.3–Sense of security,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738241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68595474b8e4941">
              <w:r>
                <w:rPr>
                  <w:rStyle w:val="Hyperlink"/>
                  <w:color w:val="244061"/>
                </w:rPr>
                <w:t xml:space="preserve">Children and Families</w:t>
              </w:r>
            </w:hyperlink>
            <w:r>
              <w:rPr>
                <w:rStyle w:val="row-content"/>
                <w:color w:val="244061"/>
              </w:rPr>
              <w:t xml:space="preserve">, Superseded 10/02/2021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children and young people aged 8-17 in out-of-home care who report feeling safe and secure in their current placement.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39ade29ca754b51">
              <w:r>
                <w:rPr>
                  <w:rStyle w:val="Hyperlink"/>
                </w:rPr>
                <w:t xml:space="preserve">National Standards for Out-of-Home Care (2019)</w:t>
              </w:r>
            </w:hyperlink>
          </w:p>
          <w:p>
            <w:pPr>
              <w:pStyle w:val="registration-status"/>
              <w:spacing w:before="0" w:after="0"/>
            </w:pPr>
            <w:hyperlink w:history="true" r:id="Rcd2306c9104645e9">
              <w:r>
                <w:rPr>
                  <w:rStyle w:val="Hyperlink"/>
                  <w:color w:val="244061"/>
                </w:rPr>
                <w:t xml:space="preserve">Children and Families</w:t>
              </w:r>
            </w:hyperlink>
            <w:r>
              <w:rPr>
                <w:rStyle w:val="row-content"/>
                <w:color w:val="244061"/>
              </w:rPr>
              <w:t xml:space="preserve">, Superseded 10/02/2021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8–17 in out-of-home care who report during the reference period feeling safe and secure in their current placement.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1ac777c2ad98494e">
              <w:r>
                <w:rPr>
                  <w:rStyle w:val="Hyperlink"/>
                </w:rPr>
                <w:t xml:space="preserve">AIHW Out-of-Home Care Survey National Dataset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8-17 in out-of-home care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635c23200b2d49fb">
              <w:r>
                <w:rPr>
                  <w:rStyle w:val="Hyperlink"/>
                </w:rPr>
                <w:t xml:space="preserve">AIHW Out-of-Home Care Survey National Dataset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5657163bac24f1e">
              <w:r>
                <w:rPr>
                  <w:rStyle w:val="Hyperlink"/>
                </w:rPr>
                <w:t xml:space="preserve">AIHW Out-of-Home Care Survey National Dataset</w:t>
              </w:r>
            </w:hyperlink>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6e3426e40614715">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645848e0da143fc">
              <w:r>
                <w:rPr>
                  <w:rStyle w:val="Hyperlink"/>
                </w:rPr>
                <w:t xml:space="preserve">National Standards for Out-of-Home Care: Indicator 1.3–Sense of security, 2018</w:t>
              </w:r>
            </w:hyperlink>
          </w:p>
          <w:p>
            <w:pPr>
              <w:pStyle w:val="registration-status"/>
              <w:spacing w:before="0" w:after="0"/>
            </w:pPr>
            <w:hyperlink w:history="true" r:id="Rf37de7e7b65f40bc">
              <w:r>
                <w:rPr>
                  <w:rStyle w:val="Hyperlink"/>
                  <w:color w:val="244061"/>
                </w:rPr>
                <w:t xml:space="preserve">Children and Families</w:t>
              </w:r>
            </w:hyperlink>
            <w:r>
              <w:rPr>
                <w:rStyle w:val="row-content"/>
                <w:color w:val="244061"/>
              </w:rPr>
              <w:t xml:space="preserve">, Superseded 10/02/2021</w:t>
            </w:r>
          </w:p>
          <w:p>
            <w:r>
              <w:br/>
            </w:r>
            <w:r>
              <w:rPr>
                <w:rStyle w:val="row-content"/>
              </w:rPr>
              <w:t xml:space="preserve">Has been superseded by </w:t>
            </w:r>
            <w:hyperlink w:history="true" r:id="R24afaea4d700435d">
              <w:r>
                <w:rPr>
                  <w:rStyle w:val="Hyperlink"/>
                </w:rPr>
                <w:t xml:space="preserve">National Standards for Out-of-Home Care: Indicator 1.3–Sense of security, 2020</w:t>
              </w:r>
            </w:hyperlink>
          </w:p>
          <w:p>
            <w:pPr>
              <w:pStyle w:val="registration-status"/>
              <w:spacing w:before="0" w:after="0"/>
            </w:pPr>
            <w:hyperlink w:history="true" r:id="R922aeb2abb1a408b">
              <w:r>
                <w:rPr>
                  <w:rStyle w:val="Hyperlink"/>
                  <w:color w:val="244061"/>
                </w:rPr>
                <w:t xml:space="preserve">Children and Families</w:t>
              </w:r>
            </w:hyperlink>
            <w:r>
              <w:rPr>
                <w:rStyle w:val="row-content"/>
                <w:color w:val="244061"/>
              </w:rPr>
              <w:t xml:space="preserve">, Superseded 15/06/2022</w:t>
            </w:r>
          </w:p>
          <w:p>
            <w:r>
              <w:br/>
            </w:r>
          </w:p>
        </w:tc>
      </w:tr>
    </w:tbl>
    <w:p>
      <w:r>
        <w:br/>
      </w:r>
    </w:p>
    <w:sectPr>
      <w:footerReference xmlns:r="http://schemas.openxmlformats.org/officeDocument/2006/relationships" w:type="default" r:id="R46e3f8bda68d457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738241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84a804c1255422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6e3f8bda68d457f" /><Relationship Type="http://schemas.openxmlformats.org/officeDocument/2006/relationships/header" Target="/word/header1.xml" Id="R5c70cdd2f06f4f45" /><Relationship Type="http://schemas.openxmlformats.org/officeDocument/2006/relationships/settings" Target="/word/settings.xml" Id="R6d043d31738a47eb" /><Relationship Type="http://schemas.openxmlformats.org/officeDocument/2006/relationships/styles" Target="/word/styles.xml" Id="R4fd738e4469f4d49" /><Relationship Type="http://schemas.openxmlformats.org/officeDocument/2006/relationships/hyperlink" Target="https://meteor.aihw.gov.au/RegistrationAuthority/17" TargetMode="External" Id="Rf68595474b8e4941" /><Relationship Type="http://schemas.openxmlformats.org/officeDocument/2006/relationships/hyperlink" Target="https://meteor.aihw.gov.au/content/738235" TargetMode="External" Id="R739ade29ca754b51" /><Relationship Type="http://schemas.openxmlformats.org/officeDocument/2006/relationships/hyperlink" Target="https://meteor.aihw.gov.au/RegistrationAuthority/17" TargetMode="External" Id="Rcd2306c9104645e9" /><Relationship Type="http://schemas.openxmlformats.org/officeDocument/2006/relationships/hyperlink" Target="https://meteor.aihw.gov.au/content/657474" TargetMode="External" Id="R1ac777c2ad98494e" /><Relationship Type="http://schemas.openxmlformats.org/officeDocument/2006/relationships/hyperlink" Target="https://meteor.aihw.gov.au/content/657474" TargetMode="External" Id="R635c23200b2d49fb" /><Relationship Type="http://schemas.openxmlformats.org/officeDocument/2006/relationships/hyperlink" Target="https://meteor.aihw.gov.au/content/657474" TargetMode="External" Id="R05657163bac24f1e" /><Relationship Type="http://schemas.openxmlformats.org/officeDocument/2006/relationships/hyperlink" Target="https://meteor.aihw.gov.au/content/246013" TargetMode="External" Id="Rd6e3426e40614715" /><Relationship Type="http://schemas.openxmlformats.org/officeDocument/2006/relationships/hyperlink" Target="https://meteor.aihw.gov.au/content/709175" TargetMode="External" Id="R3645848e0da143fc" /><Relationship Type="http://schemas.openxmlformats.org/officeDocument/2006/relationships/hyperlink" Target="https://meteor.aihw.gov.au/RegistrationAuthority/17" TargetMode="External" Id="Rf37de7e7b65f40bc" /><Relationship Type="http://schemas.openxmlformats.org/officeDocument/2006/relationships/hyperlink" Target="https://meteor.aihw.gov.au/content/738343" TargetMode="External" Id="R24afaea4d700435d" /><Relationship Type="http://schemas.openxmlformats.org/officeDocument/2006/relationships/hyperlink" Target="https://meteor.aihw.gov.au/RegistrationAuthority/17" TargetMode="External" Id="R922aeb2abb1a408b" /></Relationships>
</file>

<file path=word/_rels/header1.xml.rels>&#65279;<?xml version="1.0" encoding="utf-8"?><Relationships xmlns="http://schemas.openxmlformats.org/package/2006/relationships"><Relationship Type="http://schemas.openxmlformats.org/officeDocument/2006/relationships/image" Target="/media/image.png" Id="R384a804c12554229" /></Relationships>
</file>