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769590abd4de8"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a367a9bea494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a8d09fe844168">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80b0948be648f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d543aea5aa394f73">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890f5561694227">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3491f8373c4ba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fee7648db14a9e">
              <w:r>
                <w:rPr>
                  <w:rStyle w:val="Hyperlink"/>
                </w:rPr>
                <w:t xml:space="preserve">Mental health service contact—service contact date </w:t>
              </w:r>
            </w:hyperlink>
          </w:p>
          <w:p>
            <w:pPr>
              <w:spacing w:before="0" w:after="0"/>
            </w:pPr>
            <w:r>
              <w:rPr>
                <w:rStyle w:val="row-content"/>
                <w:color w:val="244061"/>
              </w:rPr>
              <w:t xml:space="preserve">       </w:t>
            </w:r>
            <w:hyperlink w:history="true" r:id="R5de2b3d8a9aa48d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a189fbc1434d5d">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d12693fd64584690">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095eb5160a8c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1317f1c9d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eb5160a8c41f9" /><Relationship Type="http://schemas.openxmlformats.org/officeDocument/2006/relationships/header" Target="/word/header1.xml" Id="R5c4cf5ab6f564bf3" /><Relationship Type="http://schemas.openxmlformats.org/officeDocument/2006/relationships/settings" Target="/word/settings.xml" Id="R370a258a70d340e2" /><Relationship Type="http://schemas.openxmlformats.org/officeDocument/2006/relationships/styles" Target="/word/styles.xml" Id="Rf4ea1565b3bb432a" /><Relationship Type="http://schemas.openxmlformats.org/officeDocument/2006/relationships/hyperlink" Target="https://meteor.aihw.gov.au/RegistrationAuthority/12" TargetMode="External" Id="Ra26a367a9bea494b" /><Relationship Type="http://schemas.openxmlformats.org/officeDocument/2006/relationships/hyperlink" Target="https://meteor.aihw.gov.au/content/727358" TargetMode="External" Id="R375a8d09fe844168" /><Relationship Type="http://schemas.openxmlformats.org/officeDocument/2006/relationships/hyperlink" Target="https://meteor.aihw.gov.au/content/281121" TargetMode="External" Id="Rab80b0948be648fd" /><Relationship Type="http://schemas.openxmlformats.org/officeDocument/2006/relationships/hyperlink" Target="https://www.safetyandquality.gov.au/standards/nsqhs-standards/communicating-safety-standard/communication-clinical-handover" TargetMode="External" Id="Rd543aea5aa394f73" /><Relationship Type="http://schemas.openxmlformats.org/officeDocument/2006/relationships/hyperlink" Target="https://meteor.aihw.gov.au/content/269137" TargetMode="External" Id="Rf7890f5561694227" /><Relationship Type="http://schemas.openxmlformats.org/officeDocument/2006/relationships/hyperlink" Target="https://meteor.aihw.gov.au/content/274661" TargetMode="External" Id="R1e3491f8373c4ba7" /><Relationship Type="http://schemas.openxmlformats.org/officeDocument/2006/relationships/hyperlink" Target="https://meteor.aihw.gov.au/content/494356" TargetMode="External" Id="R6dfee7648db14a9e" /><Relationship Type="http://schemas.openxmlformats.org/officeDocument/2006/relationships/hyperlink" Target="https://meteor.aihw.gov.au/RegistrationAuthority/12" TargetMode="External" Id="R5de2b3d8a9aa48d6" /><Relationship Type="http://schemas.openxmlformats.org/officeDocument/2006/relationships/hyperlink" Target="https://meteor.aihw.gov.au/content/737299" TargetMode="External" Id="R53a189fbc1434d5d" /><Relationship Type="http://schemas.openxmlformats.org/officeDocument/2006/relationships/hyperlink" Target="https://meteor.aihw.gov.au/RegistrationAuthority/12" TargetMode="External" Id="Rd12693fd64584690" /></Relationships>
</file>

<file path=word/_rels/header1.xml.rels>&#65279;<?xml version="1.0" encoding="utf-8"?><Relationships xmlns="http://schemas.openxmlformats.org/package/2006/relationships"><Relationship Type="http://schemas.openxmlformats.org/officeDocument/2006/relationships/image" Target="/media/image.png" Id="Reb61317f1c9d4945" /></Relationships>
</file>