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99f03a831548b3" /></Relationships>
</file>

<file path=word/document.xml><?xml version="1.0" encoding="utf-8"?>
<w:document xmlns:r="http://schemas.openxmlformats.org/officeDocument/2006/relationships" xmlns:w="http://schemas.openxmlformats.org/wordprocessingml/2006/main">
  <w:body>
    <w:p>
      <w:pPr>
        <w:pStyle w:val="Title"/>
      </w:pPr>
      <w:r>
        <w:t>Period partially unable to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Period partially unable to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fd90856a84f65">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of reduced function in capacity for work, study or daily life management.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055d4f0bae4b0c">
              <w:r>
                <w:rPr>
                  <w:rStyle w:val="Hyperlink"/>
                </w:rPr>
                <w:t xml:space="preserve">Person—period partially unable to function</w:t>
              </w:r>
            </w:hyperlink>
          </w:p>
          <w:p>
            <w:pPr>
              <w:pStyle w:val="registration-status"/>
              <w:spacing w:before="0" w:after="0"/>
            </w:pPr>
            <w:hyperlink w:history="true" r:id="Re2ed1b35e31640af">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860297637219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734531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3413a16dc44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2976372194570" /><Relationship Type="http://schemas.openxmlformats.org/officeDocument/2006/relationships/header" Target="/word/header1.xml" Id="Rcc5e33e29e3142ab" /><Relationship Type="http://schemas.openxmlformats.org/officeDocument/2006/relationships/settings" Target="/word/settings.xml" Id="R8aef1f9fcaa54430" /><Relationship Type="http://schemas.openxmlformats.org/officeDocument/2006/relationships/styles" Target="/word/styles.xml" Id="R98999b972b3b4fdf" /><Relationship Type="http://schemas.openxmlformats.org/officeDocument/2006/relationships/hyperlink" Target="https://meteor.aihw.gov.au/RegistrationAuthority/12" TargetMode="External" Id="R146fd90856a84f65" /><Relationship Type="http://schemas.openxmlformats.org/officeDocument/2006/relationships/hyperlink" Target="https://meteor.aihw.gov.au/content/734533" TargetMode="External" Id="R89055d4f0bae4b0c" /><Relationship Type="http://schemas.openxmlformats.org/officeDocument/2006/relationships/hyperlink" Target="https://meteor.aihw.gov.au/RegistrationAuthority/12" TargetMode="External" Id="Re2ed1b35e31640af" /></Relationships>
</file>

<file path=word/_rels/header1.xml.rels>&#65279;<?xml version="1.0" encoding="utf-8"?><Relationships xmlns="http://schemas.openxmlformats.org/package/2006/relationships"><Relationship Type="http://schemas.openxmlformats.org/officeDocument/2006/relationships/image" Target="/media/image.png" Id="Rd9a3413a16dc443e" /></Relationships>
</file>