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66bb6989484621" /></Relationships>
</file>

<file path=word/document.xml><?xml version="1.0" encoding="utf-8"?>
<w:document xmlns:r="http://schemas.openxmlformats.org/officeDocument/2006/relationships" xmlns:w="http://schemas.openxmlformats.org/wordprocessingml/2006/main">
  <w:body>
    <w:p>
      <w:pPr>
        <w:pStyle w:val="Title"/>
      </w:pPr>
      <w:r>
        <w:t>Person—family violence screening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violence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733539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9f5c9176f4745">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891bd6a0fed547b1">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0f70c88712d54048">
              <w:r>
                <w:rPr>
                  <w:rStyle w:val="Hyperlink"/>
                  <w:b/>
                </w:rPr>
                <w:t xml:space="preserve">family violence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4985e6b5b9490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bb10388ef6f4d2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4439b4ea6e488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87d696932f4a5f">
              <w:r>
                <w:rPr>
                  <w:rStyle w:val="Hyperlink"/>
                </w:rPr>
                <w:t xml:space="preserve">Family violence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a5b75327c4ac4c91">
              <w:r>
                <w:rPr>
                  <w:rStyle w:val="Hyperlink"/>
                  <w:b/>
                </w:rPr>
                <w:t xml:space="preserve">screening </w:t>
              </w:r>
            </w:hyperlink>
            <w:r>
              <w:rPr>
                <w:rStyle w:val="row-content-rich-text"/>
              </w:rPr>
              <w:t xml:space="preserve">for </w:t>
            </w:r>
            <w:hyperlink w:tooltip="Violence between family members as well as between current or former intimate partners. For example, family violence can include acts of violence between a parent and a child." w:history="true" r:id="R6cc0a23cbadb42a7">
              <w:r>
                <w:rPr>
                  <w:rStyle w:val="Hyperlink"/>
                  <w:b/>
                </w:rPr>
                <w:t xml:space="preserve">family violence</w:t>
              </w:r>
            </w:hyperlink>
            <w:r>
              <w:rPr>
                <w:rStyle w:val="row-content-rich-text"/>
              </w:rPr>
              <w:t xml:space="preserve"> has been conducted.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5d659aa5f0466e">
              <w:r>
                <w:rPr>
                  <w:rStyle w:val="Hyperlink"/>
                </w:rPr>
                <w:t xml:space="preserve">Person—family violence screening status</w:t>
              </w:r>
            </w:hyperlink>
          </w:p>
          <w:p>
            <w:pPr>
              <w:spacing w:before="0" w:after="0"/>
            </w:pPr>
            <w:r>
              <w:rPr>
                <w:rStyle w:val="row-content"/>
                <w:color w:val="244061"/>
              </w:rPr>
              <w:t xml:space="preserve">       </w:t>
            </w:r>
            <w:hyperlink w:history="true" r:id="Rfeecb97eab8f4f2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e0b0d9bdcf46ad">
              <w:r>
                <w:rPr>
                  <w:rStyle w:val="Hyperlink"/>
                </w:rPr>
                <w:t xml:space="preserve">Person—family violence screening status, code N</w:t>
              </w:r>
            </w:hyperlink>
          </w:p>
          <w:p>
            <w:pPr>
              <w:spacing w:before="0" w:after="0"/>
            </w:pPr>
            <w:r>
              <w:rPr>
                <w:rStyle w:val="row-content"/>
                <w:color w:val="244061"/>
              </w:rPr>
              <w:t xml:space="preserve">       </w:t>
            </w:r>
            <w:hyperlink w:history="true" r:id="R6b65968972c24662">
              <w:r>
                <w:rPr>
                  <w:rStyle w:val="Hyperlink"/>
                  <w:color w:val="244061"/>
                </w:rPr>
                <w:t xml:space="preserve">Health</w:t>
              </w:r>
            </w:hyperlink>
            <w:r>
              <w:rPr>
                <w:rStyle w:val="row-content"/>
                <w:color w:val="244061"/>
              </w:rPr>
              <w:t xml:space="preserve">, Standard 03/12/2020</w:t>
            </w:r>
          </w:p>
          <w:p>
            <w:r>
              <w:br/>
            </w:r>
          </w:p>
        </w:tc>
      </w:tr>
    </w:tbl>
    <w:p>
      <w:r>
        <w:br/>
      </w:r>
      <w:r>
        <w:br/>
      </w:r>
    </w:p>
    <w:sectPr>
      <w:footerReference xmlns:r="http://schemas.openxmlformats.org/officeDocument/2006/relationships" w:type="default" r:id="R078b1c51e31c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733539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b99425786e4f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b1c51e31c43da" /><Relationship Type="http://schemas.openxmlformats.org/officeDocument/2006/relationships/header" Target="/word/header1.xml" Id="R3543b5ca4a8044c3" /><Relationship Type="http://schemas.openxmlformats.org/officeDocument/2006/relationships/settings" Target="/word/settings.xml" Id="R384b85e20cd143a7" /><Relationship Type="http://schemas.openxmlformats.org/officeDocument/2006/relationships/styles" Target="/word/styles.xml" Id="Rd927f41eaa8b4f6e" /><Relationship Type="http://schemas.openxmlformats.org/officeDocument/2006/relationships/hyperlink" Target="https://meteor.aihw.gov.au/RegistrationAuthority/12" TargetMode="External" Id="R93e9f5c9176f4745" /><Relationship Type="http://schemas.openxmlformats.org/officeDocument/2006/relationships/hyperlink" Target="https://meteor.aihw.gov.au/content/733968" TargetMode="External" Id="R891bd6a0fed547b1" /><Relationship Type="http://schemas.openxmlformats.org/officeDocument/2006/relationships/hyperlink" Target="https://meteor.aihw.gov.au/content/693486" TargetMode="External" Id="R0f70c88712d54048" /><Relationship Type="http://schemas.openxmlformats.org/officeDocument/2006/relationships/hyperlink" Target="https://meteor.aihw.gov.au/content/268955" TargetMode="External" Id="R854985e6b5b9490a" /><Relationship Type="http://schemas.openxmlformats.org/officeDocument/2006/relationships/hyperlink" Target="https://www.ag.gov.au/Publications/Pages/AustralianGovernmentGuidelinesontheRecognitionofSexandGender.aspx" TargetMode="External" Id="Rabb10388ef6f4d2e" /><Relationship Type="http://schemas.openxmlformats.org/officeDocument/2006/relationships/hyperlink" Target="http://abs.gov.au/AUSSTATS/abs@.nsf/Lookup/1200.0.55.012Main+Features12016?OpenDocument" TargetMode="External" Id="R644439b4ea6e488c" /><Relationship Type="http://schemas.openxmlformats.org/officeDocument/2006/relationships/hyperlink" Target="https://meteor.aihw.gov.au/content/733536" TargetMode="External" Id="Rb487d696932f4a5f" /><Relationship Type="http://schemas.openxmlformats.org/officeDocument/2006/relationships/hyperlink" Target="https://meteor.aihw.gov.au/content/733968" TargetMode="External" Id="Ra5b75327c4ac4c91" /><Relationship Type="http://schemas.openxmlformats.org/officeDocument/2006/relationships/hyperlink" Target="https://meteor.aihw.gov.au/content/693486" TargetMode="External" Id="R6cc0a23cbadb42a7" /><Relationship Type="http://schemas.openxmlformats.org/officeDocument/2006/relationships/hyperlink" Target="https://meteor.aihw.gov.au/content/693506" TargetMode="External" Id="R5a5d659aa5f0466e" /><Relationship Type="http://schemas.openxmlformats.org/officeDocument/2006/relationships/hyperlink" Target="https://meteor.aihw.gov.au/RegistrationAuthority/12" TargetMode="External" Id="Rfeecb97eab8f4f22" /><Relationship Type="http://schemas.openxmlformats.org/officeDocument/2006/relationships/hyperlink" Target="https://meteor.aihw.gov.au/content/733542" TargetMode="External" Id="R8be0b0d9bdcf46ad" /><Relationship Type="http://schemas.openxmlformats.org/officeDocument/2006/relationships/hyperlink" Target="https://meteor.aihw.gov.au/RegistrationAuthority/12" TargetMode="External" Id="R6b65968972c24662" /></Relationships>
</file>

<file path=word/_rels/header1.xml.rels>&#65279;<?xml version="1.0" encoding="utf-8"?><Relationships xmlns="http://schemas.openxmlformats.org/package/2006/relationships"><Relationship Type="http://schemas.openxmlformats.org/officeDocument/2006/relationships/image" Target="/media/image.png" Id="R7ab99425786e4ff4" /></Relationships>
</file>