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5455362fb240de" /></Relationships>
</file>

<file path=word/document.xml><?xml version="1.0" encoding="utf-8"?>
<w:document xmlns:r="http://schemas.openxmlformats.org/officeDocument/2006/relationships" xmlns:w="http://schemas.openxmlformats.org/wordprocessingml/2006/main">
  <w:body>
    <w:p>
      <w:pPr>
        <w:pStyle w:val="Title"/>
      </w:pPr>
      <w:r>
        <w:t>Elective surgery waiting list episode—overdue patient status,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Elective surgery waiting list episode—overdue patient status,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Overdue patient status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732461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f0add53c834490b">
              <w:r>
                <w:rPr>
                  <w:rStyle w:val="Hyperlink"/>
                  <w:color w:val="244061"/>
                </w:rPr>
                <w:t xml:space="preserve">Health</w:t>
              </w:r>
            </w:hyperlink>
            <w:r>
              <w:rPr>
                <w:rStyle w:val="row-content"/>
                <w:color w:val="244061"/>
              </w:rPr>
              <w:t xml:space="preserve">, Standard 05/02/2021</w:t>
            </w:r>
          </w:p>
          <w:p>
            <w:pPr>
              <w:spacing w:before="0" w:after="0"/>
            </w:pPr>
            <w:hyperlink w:history="true" r:id="R5562b9d32bc44cb5">
              <w:r>
                <w:rPr>
                  <w:rStyle w:val="Hyperlink"/>
                  <w:color w:val="244061"/>
                </w:rPr>
                <w:t xml:space="preserve">Tasmanian Health</w:t>
              </w:r>
            </w:hyperlink>
            <w:r>
              <w:rPr>
                <w:rStyle w:val="row-content"/>
                <w:color w:val="244061"/>
              </w:rPr>
              <w:t xml:space="preserve">, Standard 28/03/2023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the wait time of a patient on an elective surgery waiting list has exceeded the time that has been determined as clinically desirable in relation to the urgency category to which they have been assigned,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hyperlink w:tooltip="Elective surgery is planned surgery that can be booked in advance as a result of a specialist clinical assessment resulting in placement on an elective surgery waiting list." w:history="true" r:id="R648503cf23b54205">
              <w:r>
                <w:rPr>
                  <w:rStyle w:val="Hyperlink"/>
                  <w:b/>
                </w:rPr>
                <w:t xml:space="preserve">Elective surgery</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2e762dd5ec2d42bc">
              <w:r>
                <w:rPr>
                  <w:rStyle w:val="Hyperlink"/>
                </w:rPr>
                <w:t xml:space="preserve">Elective surgery waiting list episode—overdue patient status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a10fd073b8984011">
              <w:r>
                <w:rPr>
                  <w:rStyle w:val="Hyperlink"/>
                </w:rPr>
                <w:t xml:space="preserve">Overdue patient status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Overdue patient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r>
              <w:br/>
            </w:r>
            <w:r>
              <w:t xml:space="preserve"> </w:t>
            </w:r>
          </w:p>
        </w:tc>
        <w:tc>
          <w:tcPr>
            <w:tcBorders>
              <w:top w:val="none" w:color="000000" w:sz="0"/>
              <w:left w:val="none" w:color="000000" w:sz="0"/>
              <w:bottom w:val="none" w:color="000000" w:sz="0"/>
              <w:right w:val="none" w:color="000000" w:sz="0"/>
            </w:tcBorders>
            <w:vAlign w:val="top"/>
          </w:tcPr>
          <w:p>
            <w:r>
              <w:t xml:space="preserve">Other</w:t>
            </w:r>
            <w:r>
              <w:br/>
            </w:r>
            <w:r>
              <w:t xml:space="preserve"> </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metadata item is required for patients in all </w:t>
            </w:r>
            <w:hyperlink w:history="true" r:id="R855123435d844649">
              <w:r>
                <w:rPr>
                  <w:rStyle w:val="Hyperlink"/>
                </w:rPr>
                <w:t xml:space="preserve">Elective surgery waiting list episode—clinical urgency, code N</w:t>
              </w:r>
            </w:hyperlink>
            <w:r>
              <w:rPr>
                <w:rStyle w:val="row-content-rich-text"/>
              </w:rPr>
              <w:t xml:space="preserve"> categories. Overdue patients are those for whom the hospital system has failed to provide timely care and whose wait may have an adverse effect on the outcome of their care. They are identified by a comparison of </w:t>
            </w:r>
            <w:hyperlink w:history="true" r:id="R39ac55e7519140b9">
              <w:r>
                <w:rPr>
                  <w:rStyle w:val="Hyperlink"/>
                </w:rPr>
                <w:t xml:space="preserve">Elective surgery waiting list episode—waiting time at removal, total days N[NNN]</w:t>
              </w:r>
            </w:hyperlink>
            <w:r>
              <w:rPr>
                <w:rStyle w:val="row-content-rich-text"/>
              </w:rPr>
              <w:t xml:space="preserve"> or </w:t>
            </w:r>
            <w:hyperlink w:history="true" r:id="R2c922b2f31214aef">
              <w:r>
                <w:rPr>
                  <w:rStyle w:val="Hyperlink"/>
                </w:rPr>
                <w:t xml:space="preserve">Elective surgery waiting list episode—waiting time at a census date, total days N[NNN]</w:t>
              </w:r>
            </w:hyperlink>
            <w:r>
              <w:rPr>
                <w:rStyle w:val="row-content-rich-text"/>
              </w:rPr>
              <w:t xml:space="preserve"> and the maximum desirable time limit for the clinical urgency category.</w:t>
            </w:r>
          </w:p>
          <w:p>
            <w:pPr/>
            <w:r>
              <w:rPr>
                <w:rStyle w:val="row-content-rich-text"/>
              </w:rPr>
              <w:t xml:space="preserve">A patient is classified as overdue if waiting time at admission or waiting time at a census date is longer than 30 days for patients in clinical urgency category 1, 90 days for patients in clinical urgency category 2, or 365 days for patients in clinical urgency category 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and proportion of overdue patients represent a measure of the hospital's performance in the provision of elective hospital care.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22ecefd8177042c6">
              <w:r>
                <w:rPr>
                  <w:rStyle w:val="Hyperlink"/>
                </w:rPr>
                <w:t xml:space="preserve">Elective surgery waiting list episode—overdue patient status, code N</w:t>
              </w:r>
            </w:hyperlink>
          </w:p>
          <w:p>
            <w:pPr>
              <w:pStyle w:val="registration-status"/>
              <w:spacing w:before="0" w:after="0"/>
            </w:pPr>
            <w:hyperlink w:history="true" r:id="R727aa95012c84562">
              <w:r>
                <w:rPr>
                  <w:rStyle w:val="Hyperlink"/>
                  <w:color w:val="244061"/>
                </w:rPr>
                <w:t xml:space="preserve">Health</w:t>
              </w:r>
            </w:hyperlink>
            <w:r>
              <w:rPr>
                <w:rStyle w:val="row-content"/>
                <w:color w:val="244061"/>
              </w:rPr>
              <w:t xml:space="preserve">, Superseded 05/02/2021</w:t>
            </w:r>
          </w:p>
          <w:p>
            <w:pPr>
              <w:pStyle w:val="registration-status"/>
              <w:spacing w:before="0" w:after="0"/>
            </w:pPr>
            <w:hyperlink w:history="true" r:id="R8f2f33f0aa3c4acf">
              <w:r>
                <w:rPr>
                  <w:rStyle w:val="Hyperlink"/>
                  <w:color w:val="244061"/>
                </w:rPr>
                <w:t xml:space="preserve">Tasmanian Health</w:t>
              </w:r>
            </w:hyperlink>
            <w:r>
              <w:rPr>
                <w:rStyle w:val="row-content"/>
                <w:color w:val="244061"/>
              </w:rPr>
              <w:t xml:space="preserve">, Superseded 28/03/2023</w:t>
            </w:r>
          </w:p>
          <w:p>
            <w:r>
              <w:br/>
            </w:r>
            <w:r>
              <w:rPr>
                <w:rStyle w:val="row-content"/>
              </w:rPr>
              <w:t xml:space="preserve">See also </w:t>
            </w:r>
            <w:hyperlink w:history="true" r:id="R58deba046f304143">
              <w:r>
                <w:rPr>
                  <w:rStyle w:val="Hyperlink"/>
                </w:rPr>
                <w:t xml:space="preserve">Elective surgery waiting list episode—clinical urgency, code N</w:t>
              </w:r>
            </w:hyperlink>
          </w:p>
          <w:p>
            <w:pPr>
              <w:pStyle w:val="registration-status"/>
              <w:spacing w:before="0" w:after="0"/>
            </w:pPr>
            <w:hyperlink w:history="true" r:id="R96001134fce941a4">
              <w:r>
                <w:rPr>
                  <w:rStyle w:val="Hyperlink"/>
                  <w:color w:val="244061"/>
                </w:rPr>
                <w:t xml:space="preserve">Health</w:t>
              </w:r>
            </w:hyperlink>
            <w:r>
              <w:rPr>
                <w:rStyle w:val="row-content"/>
                <w:color w:val="244061"/>
              </w:rPr>
              <w:t xml:space="preserve">, Standard 05/02/2021</w:t>
            </w:r>
          </w:p>
          <w:p>
            <w:r>
              <w:br/>
            </w:r>
            <w:r>
              <w:rPr>
                <w:rStyle w:val="row-content"/>
              </w:rPr>
              <w:t xml:space="preserve">See also </w:t>
            </w:r>
            <w:hyperlink w:history="true" r:id="Rec0e6595288d4c7b">
              <w:r>
                <w:rPr>
                  <w:rStyle w:val="Hyperlink"/>
                </w:rPr>
                <w:t xml:space="preserve">Elective surgery waiting list episode—waiting time at a census date, total days N[NNN]</w:t>
              </w:r>
            </w:hyperlink>
          </w:p>
          <w:p>
            <w:pPr>
              <w:pStyle w:val="registration-status"/>
              <w:spacing w:before="0" w:after="0"/>
            </w:pPr>
            <w:hyperlink w:history="true" r:id="R5bd36bfcc47e42a0">
              <w:r>
                <w:rPr>
                  <w:rStyle w:val="Hyperlink"/>
                  <w:color w:val="244061"/>
                </w:rPr>
                <w:t xml:space="preserve">Health</w:t>
              </w:r>
            </w:hyperlink>
            <w:r>
              <w:rPr>
                <w:rStyle w:val="row-content"/>
                <w:color w:val="244061"/>
              </w:rPr>
              <w:t xml:space="preserve">, Standard 05/02/2021</w:t>
            </w:r>
          </w:p>
          <w:p>
            <w:pPr>
              <w:pStyle w:val="registration-status"/>
              <w:spacing w:before="0" w:after="0"/>
            </w:pPr>
            <w:hyperlink w:history="true" r:id="R1622cc404e9b4615">
              <w:r>
                <w:rPr>
                  <w:rStyle w:val="Hyperlink"/>
                  <w:color w:val="244061"/>
                </w:rPr>
                <w:t xml:space="preserve">Tasmanian Health</w:t>
              </w:r>
            </w:hyperlink>
            <w:r>
              <w:rPr>
                <w:rStyle w:val="row-content"/>
                <w:color w:val="244061"/>
              </w:rPr>
              <w:t xml:space="preserve">, Standard 28/03/2023</w:t>
            </w:r>
          </w:p>
          <w:p>
            <w:r>
              <w:br/>
            </w:r>
            <w:r>
              <w:rPr>
                <w:rStyle w:val="row-content"/>
              </w:rPr>
              <w:t xml:space="preserve">See also </w:t>
            </w:r>
            <w:hyperlink w:history="true" r:id="R4402ed2f3dd349a2">
              <w:r>
                <w:rPr>
                  <w:rStyle w:val="Hyperlink"/>
                </w:rPr>
                <w:t xml:space="preserve">Elective surgery waiting list episode—waiting time at removal, total days N[NNN]</w:t>
              </w:r>
            </w:hyperlink>
          </w:p>
          <w:p>
            <w:pPr>
              <w:pStyle w:val="registration-status"/>
              <w:spacing w:before="0" w:after="0"/>
            </w:pPr>
            <w:hyperlink w:history="true" r:id="R802e29e2c7264a2a">
              <w:r>
                <w:rPr>
                  <w:rStyle w:val="Hyperlink"/>
                  <w:color w:val="244061"/>
                </w:rPr>
                <w:t xml:space="preserve">Health</w:t>
              </w:r>
            </w:hyperlink>
            <w:r>
              <w:rPr>
                <w:rStyle w:val="row-content"/>
                <w:color w:val="244061"/>
              </w:rPr>
              <w:t xml:space="preserve">, Standard 05/02/2021</w:t>
            </w:r>
          </w:p>
          <w:p>
            <w:pPr>
              <w:pStyle w:val="registration-status"/>
              <w:spacing w:before="0" w:after="0"/>
            </w:pPr>
            <w:hyperlink w:history="true" r:id="R79c4da2eb9e84170">
              <w:r>
                <w:rPr>
                  <w:rStyle w:val="Hyperlink"/>
                  <w:color w:val="244061"/>
                </w:rPr>
                <w:t xml:space="preserve">Tasmanian Health</w:t>
              </w:r>
            </w:hyperlink>
            <w:r>
              <w:rPr>
                <w:rStyle w:val="row-content"/>
                <w:color w:val="244061"/>
              </w:rPr>
              <w:t xml:space="preserve">, Standard 28/03/2023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4856252e33924e97">
              <w:r>
                <w:rPr>
                  <w:rStyle w:val="Hyperlink"/>
                </w:rPr>
                <w:t xml:space="preserve">Elective surgery waiting times cluster</w:t>
              </w:r>
            </w:hyperlink>
          </w:p>
          <w:p>
            <w:pPr>
              <w:pStyle w:val="registration-status"/>
              <w:spacing w:before="0" w:after="0"/>
            </w:pPr>
            <w:hyperlink w:history="true" r:id="Rbc3898be8dd0477d">
              <w:r>
                <w:rPr>
                  <w:rStyle w:val="Hyperlink"/>
                  <w:color w:val="244061"/>
                </w:rPr>
                <w:t xml:space="preserve">Health</w:t>
              </w:r>
            </w:hyperlink>
            <w:r>
              <w:rPr>
                <w:rStyle w:val="row-content"/>
                <w:color w:val="244061"/>
              </w:rPr>
              <w:t xml:space="preserve">, Standard 20/10/2022</w:t>
            </w:r>
          </w:p>
          <w:p>
            <w:r>
              <w:br/>
            </w:r>
            <w:hyperlink w:history="true" r:id="R5ffcdc97a84f4569">
              <w:r>
                <w:rPr>
                  <w:rStyle w:val="Hyperlink"/>
                </w:rPr>
                <w:t xml:space="preserve">Elective surgery waiting times cluster</w:t>
              </w:r>
            </w:hyperlink>
          </w:p>
          <w:p>
            <w:pPr>
              <w:pStyle w:val="registration-status"/>
              <w:spacing w:before="0" w:after="0"/>
            </w:pPr>
            <w:hyperlink w:history="true" r:id="R18c743710e5b4d31">
              <w:r>
                <w:rPr>
                  <w:rStyle w:val="Hyperlink"/>
                  <w:color w:val="244061"/>
                </w:rPr>
                <w:t xml:space="preserve">Health</w:t>
              </w:r>
            </w:hyperlink>
            <w:r>
              <w:rPr>
                <w:rStyle w:val="row-content"/>
                <w:color w:val="244061"/>
              </w:rPr>
              <w:t xml:space="preserve">, Superseded 20/10/2022</w:t>
            </w:r>
          </w:p>
          <w:p>
            <w:r>
              <w:br/>
            </w:r>
            <w:hyperlink w:history="true" r:id="R78dc3f441b02405b">
              <w:r>
                <w:rPr>
                  <w:rStyle w:val="Hyperlink"/>
                </w:rPr>
                <w:t xml:space="preserve">Elective surgery waiting times cluster</w:t>
              </w:r>
            </w:hyperlink>
          </w:p>
          <w:p>
            <w:pPr>
              <w:pStyle w:val="registration-status"/>
              <w:spacing w:before="0" w:after="0"/>
            </w:pPr>
            <w:hyperlink w:history="true" r:id="R388bd6318cc640e5">
              <w:r>
                <w:rPr>
                  <w:rStyle w:val="Hyperlink"/>
                  <w:color w:val="244061"/>
                </w:rPr>
                <w:t xml:space="preserve">Health</w:t>
              </w:r>
            </w:hyperlink>
            <w:r>
              <w:rPr>
                <w:rStyle w:val="row-content"/>
                <w:color w:val="244061"/>
              </w:rPr>
              <w:t xml:space="preserve">, Recorded 26/04/2024</w:t>
            </w:r>
          </w:p>
          <w:p>
            <w:r>
              <w:br/>
            </w:r>
            <w:hyperlink w:history="true" r:id="R418bd6abed3c4e64">
              <w:r>
                <w:rPr>
                  <w:rStyle w:val="Hyperlink"/>
                </w:rPr>
                <w:t xml:space="preserve">Elective surgery waiting times NMDS 2021–22</w:t>
              </w:r>
            </w:hyperlink>
          </w:p>
          <w:p>
            <w:pPr>
              <w:pStyle w:val="registration-status"/>
              <w:spacing w:before="0" w:after="0"/>
            </w:pPr>
            <w:hyperlink w:history="true" r:id="R143fb8d9fbf6462c">
              <w:r>
                <w:rPr>
                  <w:rStyle w:val="Hyperlink"/>
                  <w:color w:val="244061"/>
                </w:rPr>
                <w:t xml:space="preserve">Health</w:t>
              </w:r>
            </w:hyperlink>
            <w:r>
              <w:rPr>
                <w:rStyle w:val="row-content"/>
                <w:color w:val="244061"/>
              </w:rPr>
              <w:t xml:space="preserve">, Superseded 17/12/2021</w:t>
            </w:r>
          </w:p>
          <w:p>
            <w:r>
              <w:rPr>
                <w:rStyle w:val="row-content"/>
                <w:b/>
                <w:i/>
              </w:rPr>
              <w:t xml:space="preserve">Implementation start date: </w:t>
            </w:r>
            <w:r>
              <w:rPr>
                <w:rStyle w:val="row-content"/>
              </w:rPr>
              <w:t xml:space="preserve">01/07/2021</w:t>
            </w:r>
            <w:r>
              <w:br/>
            </w:r>
            <w:r>
              <w:rPr>
                <w:rStyle w:val="row-content"/>
                <w:b/>
                <w:i/>
              </w:rPr>
              <w:t xml:space="preserve">Implementation end date: </w:t>
            </w:r>
            <w:r>
              <w:rPr>
                <w:rStyle w:val="row-content"/>
              </w:rPr>
              <w:t xml:space="preserve">30/06/2022</w:t>
            </w:r>
            <w:r>
              <w:br/>
            </w:r>
            <w:r>
              <w:br/>
            </w:r>
            <w:hyperlink w:history="true" r:id="Rd07d1e0a3abb4593">
              <w:r>
                <w:rPr>
                  <w:rStyle w:val="Hyperlink"/>
                </w:rPr>
                <w:t xml:space="preserve">Elective surgery waiting times NMDS 2022–23</w:t>
              </w:r>
            </w:hyperlink>
          </w:p>
          <w:p>
            <w:pPr>
              <w:pStyle w:val="registration-status"/>
              <w:spacing w:before="0" w:after="0"/>
            </w:pPr>
            <w:hyperlink w:history="true" r:id="R6a4359863928459b">
              <w:r>
                <w:rPr>
                  <w:rStyle w:val="Hyperlink"/>
                  <w:color w:val="244061"/>
                </w:rPr>
                <w:t xml:space="preserve">Health</w:t>
              </w:r>
            </w:hyperlink>
            <w:r>
              <w:rPr>
                <w:rStyle w:val="row-content"/>
                <w:color w:val="244061"/>
              </w:rPr>
              <w:t xml:space="preserve">, Superseded 09/12/2022</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30/06/2023</w:t>
            </w:r>
            <w:r>
              <w:br/>
            </w:r>
            <w:r>
              <w:br/>
            </w:r>
            <w:hyperlink w:history="true" r:id="R5536038308e348f7">
              <w:r>
                <w:rPr>
                  <w:rStyle w:val="Hyperlink"/>
                </w:rPr>
                <w:t xml:space="preserve">Elective surgery waiting times NMDS 2023–24</w:t>
              </w:r>
            </w:hyperlink>
          </w:p>
          <w:p>
            <w:pPr>
              <w:pStyle w:val="registration-status"/>
              <w:spacing w:before="0" w:after="0"/>
            </w:pPr>
            <w:hyperlink w:history="true" r:id="R125e4874d2c945e8">
              <w:r>
                <w:rPr>
                  <w:rStyle w:val="Hyperlink"/>
                  <w:color w:val="244061"/>
                </w:rPr>
                <w:t xml:space="preserve">Health</w:t>
              </w:r>
            </w:hyperlink>
            <w:r>
              <w:rPr>
                <w:rStyle w:val="row-content"/>
                <w:color w:val="244061"/>
              </w:rPr>
              <w:t xml:space="preserve">, Superseded 06/12/2023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br/>
            </w:r>
            <w:hyperlink w:history="true" r:id="Re52add6355594bcf">
              <w:r>
                <w:rPr>
                  <w:rStyle w:val="Hyperlink"/>
                </w:rPr>
                <w:t xml:space="preserve">Elective surgery waiting times NMDS 2024–25</w:t>
              </w:r>
            </w:hyperlink>
          </w:p>
          <w:p>
            <w:pPr>
              <w:pStyle w:val="registration-status"/>
              <w:spacing w:before="0" w:after="0"/>
            </w:pPr>
            <w:hyperlink w:history="true" r:id="Rf87c9a2683b746dd">
              <w:r>
                <w:rPr>
                  <w:rStyle w:val="Hyperlink"/>
                  <w:color w:val="244061"/>
                </w:rPr>
                <w:t xml:space="preserve">Health</w:t>
              </w:r>
            </w:hyperlink>
            <w:r>
              <w:rPr>
                <w:rStyle w:val="row-content"/>
                <w:color w:val="244061"/>
              </w:rPr>
              <w:t xml:space="preserve">, Standard 06/12/2023</w:t>
            </w:r>
          </w:p>
          <w:p>
            <w:r>
              <w:rPr>
                <w:rStyle w:val="row-content"/>
                <w:b/>
                <w:i/>
              </w:rPr>
              <w:t xml:space="preserve">Implementation start date: </w:t>
            </w:r>
            <w:r>
              <w:rPr>
                <w:rStyle w:val="row-content"/>
              </w:rPr>
              <w:t xml:space="preserve">01/07/2024</w:t>
            </w:r>
            <w:r>
              <w:br/>
            </w:r>
            <w:r>
              <w:rPr>
                <w:rStyle w:val="row-content"/>
                <w:b/>
                <w:i/>
              </w:rPr>
              <w:t xml:space="preserve">Implementation end date: </w:t>
            </w:r>
            <w:r>
              <w:rPr>
                <w:rStyle w:val="row-content"/>
              </w:rPr>
              <w:t xml:space="preserve">30/06/2025</w:t>
            </w:r>
            <w:r>
              <w:br/>
            </w:r>
            <w:r>
              <w:br/>
            </w:r>
            <w:hyperlink w:history="true" r:id="Rdbea0e0a5977417e">
              <w:r>
                <w:rPr>
                  <w:rStyle w:val="Hyperlink"/>
                </w:rPr>
                <w:t xml:space="preserve">Tasmanian Elective Surgery Waiting List Data Set - 2023</w:t>
              </w:r>
            </w:hyperlink>
          </w:p>
          <w:p>
            <w:pPr>
              <w:pStyle w:val="registration-status"/>
              <w:spacing w:before="0" w:after="0"/>
            </w:pPr>
            <w:hyperlink w:history="true" r:id="Rb68e829deffb417c">
              <w:r>
                <w:rPr>
                  <w:rStyle w:val="Hyperlink"/>
                  <w:color w:val="244061"/>
                </w:rPr>
                <w:t xml:space="preserve">Tasmanian Health</w:t>
              </w:r>
            </w:hyperlink>
            <w:r>
              <w:rPr>
                <w:rStyle w:val="row-content"/>
                <w:color w:val="244061"/>
              </w:rPr>
              <w:t xml:space="preserve">, Standard 23/11/2023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rPr>
                <w:rStyle w:val="row-content"/>
                <w:b/>
                <w:i/>
              </w:rPr>
              <w:t xml:space="preserve">Conditional obligation: </w:t>
            </w:r>
          </w:p>
          <w:p>
            <w:r>
              <w:rPr>
                <w:rStyle w:val="row-content"/>
              </w:rPr>
              <w:t xml:space="preserve">If applicable </w:t>
            </w:r>
          </w:p>
          <w:p>
            <w:r>
              <w:br/>
            </w:r>
            <w:r>
              <w:br/>
            </w:r>
          </w:p>
        </w:tc>
      </w:tr>
    </w:tbl>
    <w:p/>
    <w:tbl>
      <w:tblPr>
        <w:tblStyle w:val="TableGrid"/>
        <w:tblW w:w="0" w:type="auto"/>
      </w:tblPr>
    </w:tbl>
    <w:p>
      <w:r>
        <w:br/>
      </w:r>
    </w:p>
    <w:sectPr>
      <w:footerReference xmlns:r="http://schemas.openxmlformats.org/officeDocument/2006/relationships" w:type="default" r:id="R53e1e6edc331447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732461</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11d5fa5e6384c5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3e1e6edc3314473" /><Relationship Type="http://schemas.openxmlformats.org/officeDocument/2006/relationships/header" Target="/word/header1.xml" Id="R7737bec0155448e6" /><Relationship Type="http://schemas.openxmlformats.org/officeDocument/2006/relationships/settings" Target="/word/settings.xml" Id="R43c0fab620df4d5c" /><Relationship Type="http://schemas.openxmlformats.org/officeDocument/2006/relationships/styles" Target="/word/styles.xml" Id="R121ccc5aeb654910" /><Relationship Type="http://schemas.openxmlformats.org/officeDocument/2006/relationships/hyperlink" Target="https://meteor.aihw.gov.au/RegistrationAuthority/12" TargetMode="External" Id="Rcf0add53c834490b" /><Relationship Type="http://schemas.openxmlformats.org/officeDocument/2006/relationships/hyperlink" Target="https://meteor.aihw.gov.au/RegistrationAuthority/15" TargetMode="External" Id="R5562b9d32bc44cb5" /><Relationship Type="http://schemas.openxmlformats.org/officeDocument/2006/relationships/hyperlink" Target="https://meteor.aihw.gov.au/content/568780" TargetMode="External" Id="R648503cf23b54205" /><Relationship Type="http://schemas.openxmlformats.org/officeDocument/2006/relationships/hyperlink" Target="https://meteor.aihw.gov.au/content/684815" TargetMode="External" Id="R2e762dd5ec2d42bc" /><Relationship Type="http://schemas.openxmlformats.org/officeDocument/2006/relationships/hyperlink" Target="https://meteor.aihw.gov.au/content/270636" TargetMode="External" Id="Ra10fd073b8984011" /><Relationship Type="http://schemas.openxmlformats.org/officeDocument/2006/relationships/hyperlink" Target="https://meteor.aihw.gov.au/content/732423" TargetMode="External" Id="R855123435d844649" /><Relationship Type="http://schemas.openxmlformats.org/officeDocument/2006/relationships/hyperlink" Target="https://meteor.aihw.gov.au/content/732455" TargetMode="External" Id="R39ac55e7519140b9" /><Relationship Type="http://schemas.openxmlformats.org/officeDocument/2006/relationships/hyperlink" Target="https://meteor.aihw.gov.au/content/732468" TargetMode="External" Id="R2c922b2f31214aef" /><Relationship Type="http://schemas.openxmlformats.org/officeDocument/2006/relationships/hyperlink" Target="https://meteor.aihw.gov.au/content/716057" TargetMode="External" Id="R22ecefd8177042c6" /><Relationship Type="http://schemas.openxmlformats.org/officeDocument/2006/relationships/hyperlink" Target="https://meteor.aihw.gov.au/RegistrationAuthority/12" TargetMode="External" Id="R727aa95012c84562" /><Relationship Type="http://schemas.openxmlformats.org/officeDocument/2006/relationships/hyperlink" Target="https://meteor.aihw.gov.au/RegistrationAuthority/15" TargetMode="External" Id="R8f2f33f0aa3c4acf" /><Relationship Type="http://schemas.openxmlformats.org/officeDocument/2006/relationships/hyperlink" Target="https://meteor.aihw.gov.au/content/732423" TargetMode="External" Id="R58deba046f304143" /><Relationship Type="http://schemas.openxmlformats.org/officeDocument/2006/relationships/hyperlink" Target="https://meteor.aihw.gov.au/RegistrationAuthority/12" TargetMode="External" Id="R96001134fce941a4" /><Relationship Type="http://schemas.openxmlformats.org/officeDocument/2006/relationships/hyperlink" Target="https://meteor.aihw.gov.au/content/732468" TargetMode="External" Id="Rec0e6595288d4c7b" /><Relationship Type="http://schemas.openxmlformats.org/officeDocument/2006/relationships/hyperlink" Target="https://meteor.aihw.gov.au/RegistrationAuthority/12" TargetMode="External" Id="R5bd36bfcc47e42a0" /><Relationship Type="http://schemas.openxmlformats.org/officeDocument/2006/relationships/hyperlink" Target="https://meteor.aihw.gov.au/RegistrationAuthority/15" TargetMode="External" Id="R1622cc404e9b4615" /><Relationship Type="http://schemas.openxmlformats.org/officeDocument/2006/relationships/hyperlink" Target="https://meteor.aihw.gov.au/content/732455" TargetMode="External" Id="R4402ed2f3dd349a2" /><Relationship Type="http://schemas.openxmlformats.org/officeDocument/2006/relationships/hyperlink" Target="https://meteor.aihw.gov.au/RegistrationAuthority/12" TargetMode="External" Id="R802e29e2c7264a2a" /><Relationship Type="http://schemas.openxmlformats.org/officeDocument/2006/relationships/hyperlink" Target="https://meteor.aihw.gov.au/RegistrationAuthority/15" TargetMode="External" Id="R79c4da2eb9e84170" /><Relationship Type="http://schemas.openxmlformats.org/officeDocument/2006/relationships/hyperlink" Target="https://meteor.aihw.gov.au/content/761015" TargetMode="External" Id="R4856252e33924e97" /><Relationship Type="http://schemas.openxmlformats.org/officeDocument/2006/relationships/hyperlink" Target="https://meteor.aihw.gov.au/RegistrationAuthority/12" TargetMode="External" Id="Rbc3898be8dd0477d" /><Relationship Type="http://schemas.openxmlformats.org/officeDocument/2006/relationships/hyperlink" Target="https://meteor.aihw.gov.au/content/732427" TargetMode="External" Id="R5ffcdc97a84f4569" /><Relationship Type="http://schemas.openxmlformats.org/officeDocument/2006/relationships/hyperlink" Target="https://meteor.aihw.gov.au/RegistrationAuthority/12" TargetMode="External" Id="R18c743710e5b4d31" /><Relationship Type="http://schemas.openxmlformats.org/officeDocument/2006/relationships/hyperlink" Target="https://meteor.aihw.gov.au/content/792047" TargetMode="External" Id="R78dc3f441b02405b" /><Relationship Type="http://schemas.openxmlformats.org/officeDocument/2006/relationships/hyperlink" Target="https://meteor.aihw.gov.au/RegistrationAuthority/12" TargetMode="External" Id="R388bd6318cc640e5" /><Relationship Type="http://schemas.openxmlformats.org/officeDocument/2006/relationships/hyperlink" Target="https://meteor.aihw.gov.au/content/727350" TargetMode="External" Id="R418bd6abed3c4e64" /><Relationship Type="http://schemas.openxmlformats.org/officeDocument/2006/relationships/hyperlink" Target="https://meteor.aihw.gov.au/RegistrationAuthority/12" TargetMode="External" Id="R143fb8d9fbf6462c" /><Relationship Type="http://schemas.openxmlformats.org/officeDocument/2006/relationships/hyperlink" Target="https://meteor.aihw.gov.au/content/742042" TargetMode="External" Id="Rd07d1e0a3abb4593" /><Relationship Type="http://schemas.openxmlformats.org/officeDocument/2006/relationships/hyperlink" Target="https://meteor.aihw.gov.au/RegistrationAuthority/12" TargetMode="External" Id="R6a4359863928459b" /><Relationship Type="http://schemas.openxmlformats.org/officeDocument/2006/relationships/hyperlink" Target="https://meteor.aihw.gov.au/content/756099" TargetMode="External" Id="R5536038308e348f7" /><Relationship Type="http://schemas.openxmlformats.org/officeDocument/2006/relationships/hyperlink" Target="https://meteor.aihw.gov.au/RegistrationAuthority/12" TargetMode="External" Id="R125e4874d2c945e8" /><Relationship Type="http://schemas.openxmlformats.org/officeDocument/2006/relationships/hyperlink" Target="https://meteor.aihw.gov.au/content/775622" TargetMode="External" Id="Re52add6355594bcf" /><Relationship Type="http://schemas.openxmlformats.org/officeDocument/2006/relationships/hyperlink" Target="https://meteor.aihw.gov.au/RegistrationAuthority/12" TargetMode="External" Id="Rf87c9a2683b746dd" /><Relationship Type="http://schemas.openxmlformats.org/officeDocument/2006/relationships/hyperlink" Target="https://meteor.aihw.gov.au/content/775466" TargetMode="External" Id="Rdbea0e0a5977417e" /><Relationship Type="http://schemas.openxmlformats.org/officeDocument/2006/relationships/hyperlink" Target="https://meteor.aihw.gov.au/RegistrationAuthority/15" TargetMode="External" Id="Rb68e829deffb417c" /></Relationships>
</file>

<file path=word/_rels/header1.xml.rels>&#65279;<?xml version="1.0" encoding="utf-8"?><Relationships xmlns="http://schemas.openxmlformats.org/package/2006/relationships"><Relationship Type="http://schemas.openxmlformats.org/officeDocument/2006/relationships/image" Target="/media/image.png" Id="Rf11d5fa5e6384c5d" /></Relationships>
</file>