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4a885a3f646a4" /></Relationships>
</file>

<file path=word/document.xml><?xml version="1.0" encoding="utf-8"?>
<w:document xmlns:r="http://schemas.openxmlformats.org/officeDocument/2006/relationships" xmlns:w="http://schemas.openxmlformats.org/wordprocessingml/2006/main">
  <w:body>
    <w:p>
      <w:pPr>
        <w:pStyle w:val="Title"/>
      </w:pPr>
      <w:r>
        <w:t>Labour induction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25b422e4c4416">
              <w:r>
                <w:rPr>
                  <w:rStyle w:val="Hyperlink"/>
                  <w:color w:val="244061"/>
                </w:rPr>
                <w:t xml:space="preserve">Health</w:t>
              </w:r>
            </w:hyperlink>
            <w:r>
              <w:rPr>
                <w:rStyle w:val="row-content"/>
                <w:color w:val="244061"/>
              </w:rPr>
              <w:t xml:space="preserve">, Standard 03/12/2020</w:t>
            </w:r>
          </w:p>
          <w:p>
            <w:pPr>
              <w:spacing w:before="0" w:after="0"/>
            </w:pPr>
            <w:hyperlink w:history="true" r:id="Rb9d928379a7a473b">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(Other) has been omitted as it is no longer in use. For information about its meaning in previous value domains, see superseded versions. In the current value domain, Other should be reported as Code 88.</w:t>
            </w:r>
          </w:p>
          <w:p>
            <w:pPr/>
            <w:r>
              <w:rPr>
                <w:rStyle w:val="row-content-rich-text"/>
              </w:rPr>
              <w:t xml:space="preserve">Code 5 (Combined types)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354050c4a54d72">
              <w:r>
                <w:rPr>
                  <w:rStyle w:val="Hyperlink"/>
                </w:rPr>
                <w:t xml:space="preserve">Labour induction code N[N]</w:t>
              </w:r>
            </w:hyperlink>
          </w:p>
          <w:p>
            <w:pPr>
              <w:pStyle w:val="registration-status"/>
              <w:spacing w:before="0" w:after="0"/>
            </w:pPr>
            <w:hyperlink w:history="true" r:id="R95ffe40c4775417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6a309359374149">
              <w:r>
                <w:rPr>
                  <w:rStyle w:val="Hyperlink"/>
                </w:rPr>
                <w:t xml:space="preserve">Birth event—labour induction method, code N[N]</w:t>
              </w:r>
            </w:hyperlink>
          </w:p>
          <w:p>
            <w:pPr>
              <w:pStyle w:val="registration-status"/>
              <w:spacing w:before="0" w:after="0"/>
            </w:pPr>
            <w:hyperlink w:history="true" r:id="R0ba4b4fc40324b2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6cc8f6a19fc34975">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51688b4fb9c4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732383</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34b4ebb3145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88b4fb9c44aa0" /><Relationship Type="http://schemas.openxmlformats.org/officeDocument/2006/relationships/header" Target="/word/header1.xml" Id="R49c8a3939e214866" /><Relationship Type="http://schemas.openxmlformats.org/officeDocument/2006/relationships/settings" Target="/word/settings.xml" Id="Rcfe4aebe0cb94cf5" /><Relationship Type="http://schemas.openxmlformats.org/officeDocument/2006/relationships/styles" Target="/word/styles.xml" Id="Re11bd59f8a7b4e27" /><Relationship Type="http://schemas.openxmlformats.org/officeDocument/2006/relationships/hyperlink" Target="https://meteor.aihw.gov.au/RegistrationAuthority/12" TargetMode="External" Id="Rf9f25b422e4c4416" /><Relationship Type="http://schemas.openxmlformats.org/officeDocument/2006/relationships/hyperlink" Target="https://meteor.aihw.gov.au/RegistrationAuthority/15" TargetMode="External" Id="Rb9d928379a7a473b" /><Relationship Type="http://schemas.openxmlformats.org/officeDocument/2006/relationships/hyperlink" Target="https://meteor.aihw.gov.au/content/695344" TargetMode="External" Id="R28354050c4a54d72" /><Relationship Type="http://schemas.openxmlformats.org/officeDocument/2006/relationships/hyperlink" Target="https://meteor.aihw.gov.au/RegistrationAuthority/12" TargetMode="External" Id="R95ffe40c4775417d" /><Relationship Type="http://schemas.openxmlformats.org/officeDocument/2006/relationships/hyperlink" Target="https://meteor.aihw.gov.au/content/732387" TargetMode="External" Id="Rc46a309359374149" /><Relationship Type="http://schemas.openxmlformats.org/officeDocument/2006/relationships/hyperlink" Target="https://meteor.aihw.gov.au/RegistrationAuthority/12" TargetMode="External" Id="R0ba4b4fc40324b22" /><Relationship Type="http://schemas.openxmlformats.org/officeDocument/2006/relationships/hyperlink" Target="https://meteor.aihw.gov.au/RegistrationAuthority/15" TargetMode="External" Id="R6cc8f6a19fc34975" /></Relationships>
</file>

<file path=word/_rels/header1.xml.rels>&#65279;<?xml version="1.0" encoding="utf-8"?><Relationships xmlns="http://schemas.openxmlformats.org/package/2006/relationships"><Relationship Type="http://schemas.openxmlformats.org/officeDocument/2006/relationships/image" Target="/media/image.png" Id="R37634b4ebb3145bf" /></Relationships>
</file>