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4a14cc7a0442dd"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test indicator; Human papillomavirus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b98cc46fc49c7">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(HPV) test,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a507fe6c7b4720">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06789aa2604e8d">
              <w:r>
                <w:rPr>
                  <w:rStyle w:val="Hyperlink"/>
                  <w:color w:val="244061"/>
                </w:rPr>
                <w:t xml:space="preserve">Health</w:t>
              </w:r>
            </w:hyperlink>
            <w:r>
              <w:rPr>
                <w:rStyle w:val="row-content"/>
                <w:color w:val="244061"/>
              </w:rPr>
              <w:t xml:space="preserve">, Standard 25/08/2011</w:t>
            </w:r>
          </w:p>
          <w:p>
            <w:pPr>
              <w:spacing w:before="0" w:after="0"/>
            </w:pPr>
            <w:hyperlink w:history="true" r:id="Rda0cf3e2c7834e3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ff1b18056a45d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9e27ec84734a89">
              <w:r>
                <w:rPr>
                  <w:rStyle w:val="Hyperlink"/>
                </w:rPr>
                <w:t xml:space="preserve">Cervical screening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27aa98f8824cd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63d1b05c474d6c">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671d16f03e8344a7">
              <w:r>
                <w:rPr>
                  <w:rStyle w:val="Hyperlink"/>
                  <w:color w:val="244061"/>
                </w:rPr>
                <w:t xml:space="preserve">Children and Families</w:t>
              </w:r>
            </w:hyperlink>
            <w:r>
              <w:rPr>
                <w:rStyle w:val="row-content"/>
                <w:color w:val="244061"/>
              </w:rPr>
              <w:t xml:space="preserve">, Standard 22/11/2016</w:t>
            </w:r>
          </w:p>
          <w:p>
            <w:pPr>
              <w:spacing w:before="0" w:after="0"/>
            </w:pPr>
            <w:hyperlink w:history="true" r:id="Ree7fea75fb44436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9fbfb61e84ba4e61">
              <w:r>
                <w:rPr>
                  <w:rStyle w:val="Hyperlink"/>
                  <w:color w:val="244061"/>
                </w:rPr>
                <w:t xml:space="preserve">Disability</w:t>
              </w:r>
            </w:hyperlink>
            <w:r>
              <w:rPr>
                <w:rStyle w:val="row-content"/>
                <w:color w:val="244061"/>
              </w:rPr>
              <w:t xml:space="preserve">, Standard 07/10/2014</w:t>
            </w:r>
          </w:p>
          <w:p>
            <w:pPr>
              <w:spacing w:before="0" w:after="0"/>
            </w:pPr>
            <w:hyperlink w:history="true" r:id="Rd169abbdf8184d54">
              <w:r>
                <w:rPr>
                  <w:rStyle w:val="Hyperlink"/>
                  <w:color w:val="244061"/>
                </w:rPr>
                <w:t xml:space="preserve">Early Childhood</w:t>
              </w:r>
            </w:hyperlink>
            <w:r>
              <w:rPr>
                <w:rStyle w:val="row-content"/>
                <w:color w:val="244061"/>
              </w:rPr>
              <w:t xml:space="preserve">, Standard 21/05/2010</w:t>
            </w:r>
          </w:p>
          <w:p>
            <w:pPr>
              <w:spacing w:before="0" w:after="0"/>
            </w:pPr>
            <w:hyperlink w:history="true" r:id="R47c5681ad0c24225">
              <w:r>
                <w:rPr>
                  <w:rStyle w:val="Hyperlink"/>
                  <w:color w:val="244061"/>
                </w:rPr>
                <w:t xml:space="preserve">Health</w:t>
              </w:r>
            </w:hyperlink>
            <w:r>
              <w:rPr>
                <w:rStyle w:val="row-content"/>
                <w:color w:val="244061"/>
              </w:rPr>
              <w:t xml:space="preserve">, Standard 21/09/2005</w:t>
            </w:r>
          </w:p>
          <w:p>
            <w:pPr>
              <w:spacing w:before="0" w:after="0"/>
            </w:pPr>
            <w:hyperlink w:history="true" r:id="Rbb3c9ef4ac4b43fd">
              <w:r>
                <w:rPr>
                  <w:rStyle w:val="Hyperlink"/>
                  <w:color w:val="244061"/>
                </w:rPr>
                <w:t xml:space="preserve">Homelessness</w:t>
              </w:r>
            </w:hyperlink>
            <w:r>
              <w:rPr>
                <w:rStyle w:val="row-content"/>
                <w:color w:val="244061"/>
              </w:rPr>
              <w:t xml:space="preserve">, Standard 23/08/2010</w:t>
            </w:r>
          </w:p>
          <w:p>
            <w:pPr>
              <w:spacing w:before="0" w:after="0"/>
            </w:pPr>
            <w:hyperlink w:history="true" r:id="R857eca47384a48e8">
              <w:r>
                <w:rPr>
                  <w:rStyle w:val="Hyperlink"/>
                  <w:color w:val="244061"/>
                </w:rPr>
                <w:t xml:space="preserve">Housing assistance</w:t>
              </w:r>
            </w:hyperlink>
            <w:r>
              <w:rPr>
                <w:rStyle w:val="row-content"/>
                <w:color w:val="244061"/>
              </w:rPr>
              <w:t xml:space="preserve">, Standard 10/02/2006</w:t>
            </w:r>
          </w:p>
          <w:p>
            <w:pPr>
              <w:spacing w:before="0" w:after="0"/>
            </w:pPr>
            <w:hyperlink w:history="true" r:id="Rfd6dd3c455234fe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80a69e8e496408d">
              <w:r>
                <w:rPr>
                  <w:rStyle w:val="Hyperlink"/>
                  <w:color w:val="244061"/>
                </w:rPr>
                <w:t xml:space="preserve">Indigenous</w:t>
              </w:r>
            </w:hyperlink>
            <w:r>
              <w:rPr>
                <w:rStyle w:val="row-content"/>
                <w:color w:val="244061"/>
              </w:rPr>
              <w:t xml:space="preserve">, Standard 13/03/2015</w:t>
            </w:r>
          </w:p>
          <w:p>
            <w:pPr>
              <w:spacing w:before="0" w:after="0"/>
            </w:pPr>
            <w:hyperlink w:history="true" r:id="Reac695d98be44e12">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1 December 2017, the screening test for cervical cancer, the Pap test, changed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The previous Pap test could detect abnormal cell changes, however the new cervical screening test detects the HPV infection that can cause the abnormal cell changes, prior to the development of cancer. The recommended screening age for the HPV test is 25 to 74 years. The HPV test will be offered every 5 years (DoH 2017). A vaginal sample can also be taken by a woman, under supervision of her health-care professional (AIHW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Viewed 14 August 2020, &lt;</w:t>
            </w:r>
            <w:hyperlink w:history="true" r:id="R9436faf576c840da">
              <w:r>
                <w:rPr>
                  <w:rStyle w:val="Hyperlink"/>
                </w:rPr>
                <w:t xml:space="preserve">http://www.aihw.gov.au/publication-detail/?id=60129559625</w:t>
              </w:r>
            </w:hyperlink>
            <w:r>
              <w:rPr>
                <w:rStyle w:val="row-content-rich-text"/>
              </w:rPr>
              <w:t xml:space="preserve">&gt;</w:t>
            </w:r>
          </w:p>
          <w:p>
            <w:pPr/>
            <w:r>
              <w:rPr>
                <w:rStyle w:val="row-content-rich-text"/>
              </w:rPr>
              <w:t xml:space="preserve">DoH (Australian Government Department of Health) 2017. National Cervical Screening Program.  DoH, Canberra. Viewed 14 August 2020, &lt;</w:t>
            </w:r>
            <w:hyperlink w:history="true" r:id="R34e46b6344bc4a69">
              <w:r>
                <w:rPr>
                  <w:rStyle w:val="Hyperlink"/>
                </w:rPr>
                <w:t xml:space="preserve">http://www.cancerscreening.gov.au/internet/screening/</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1061e2ea454e77">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2b3dc86f4f8247b5">
              <w:r>
                <w:rPr>
                  <w:rStyle w:val="Hyperlink"/>
                  <w:color w:val="244061"/>
                </w:rPr>
                <w:t xml:space="preserve">Health</w:t>
              </w:r>
            </w:hyperlink>
            <w:r>
              <w:rPr>
                <w:rStyle w:val="row-content"/>
                <w:color w:val="244061"/>
              </w:rPr>
              <w:t xml:space="preserve">, Standard 16/01/2020</w:t>
            </w:r>
          </w:p>
          <w:p>
            <w:r>
              <w:br/>
            </w:r>
            <w:r>
              <w:rPr>
                <w:rStyle w:val="row-content"/>
              </w:rPr>
              <w:t xml:space="preserve">Supersedes </w:t>
            </w:r>
            <w:hyperlink w:history="true" r:id="R9c89dee8329d4fc2">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6614a452cadd410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5360401337c4222">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5602904c7d4a56">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3ff0523fd7314c08">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2 Female' response to </w:t>
            </w:r>
            <w:hyperlink w:history="true" r:id="R66cb872d1eda47a3">
              <w:r>
                <w:rPr>
                  <w:rStyle w:val="Hyperlink"/>
                </w:rPr>
                <w:t xml:space="preserve">Person—sex, code X</w:t>
              </w:r>
            </w:hyperlink>
            <w:r>
              <w:rPr>
                <w:rStyle w:val="row-content"/>
              </w:rPr>
              <w:t xml:space="preserve">, and</w:t>
            </w:r>
          </w:p>
          <w:p>
            <w:pPr>
              <w:pStyle w:val="ListParagraph"/>
              <w:numPr>
                <w:ilvl w:val="0"/>
                <w:numId w:val="2"/>
              </w:numPr>
            </w:pPr>
            <w:r>
              <w:rPr>
                <w:rStyle w:val="row-content"/>
              </w:rPr>
              <w:t xml:space="preserve">a 'CODE 2 No' response to '</w:t>
            </w:r>
            <w:hyperlink w:history="true" r:id="R2e5af861a7054261">
              <w:r>
                <w:rPr>
                  <w:rStyle w:val="Hyperlink"/>
                </w:rPr>
                <w:t xml:space="preserve">Female—hysterectomy indicator, yes/no code N</w:t>
              </w:r>
            </w:hyperlink>
            <w:r>
              <w:rPr>
                <w:rStyle w:val="row-content"/>
              </w:rPr>
              <w:t xml:space="preserve">', and</w:t>
            </w:r>
          </w:p>
          <w:p>
            <w:pPr>
              <w:pStyle w:val="ListParagraph"/>
              <w:numPr>
                <w:ilvl w:val="0"/>
                <w:numId w:val="2"/>
              </w:numPr>
            </w:pPr>
            <w:hyperlink w:history="true" r:id="Rfed9ba400bd043b7">
              <w:r>
                <w:rPr>
                  <w:rStyle w:val="Hyperlink"/>
                </w:rPr>
                <w:t xml:space="preserve">Person—age, total years N[NN]</w:t>
              </w:r>
            </w:hyperlink>
            <w:r>
              <w:rPr>
                <w:rStyle w:val="row-content"/>
              </w:rPr>
              <w:t xml:space="preserve"> being ≥ 25 years and &lt; 75 years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data are provided to the AIHW for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8f4c10e3d8b2489d">
              <w:r>
                <w:rPr>
                  <w:rStyle w:val="Hyperlink"/>
                  <w:b/>
                </w:rPr>
                <w:t xml:space="preserve">First Nations regular clients</w:t>
              </w:r>
            </w:hyperlink>
            <w:r>
              <w:rPr>
                <w:rStyle w:val="row-content"/>
              </w:rPr>
              <w:t xml:space="preserve"> aged 25–74, who have not had a hysterectomy, and who have had a cervical screening (human papillomavirus (HPV)) test within the 5 years up to the census date.</w:t>
            </w:r>
          </w:p>
          <w:p>
            <w:r>
              <w:rPr>
                <w:rStyle w:val="row-content"/>
              </w:rPr>
              <w:t xml:space="preserve">Data are recorded for HPV test results where the sample is either collected by a health practitioner or self-collected.</w:t>
            </w:r>
          </w:p>
          <w:p>
            <w:r>
              <w:br/>
            </w:r>
            <w:r>
              <w:br/>
            </w:r>
            <w:hyperlink w:history="true" r:id="R29895a00c5e8494d">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9a48bdeda4e9405e">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3"/>
              </w:numPr>
            </w:pPr>
            <w:r>
              <w:rPr>
                <w:rStyle w:val="row-content"/>
              </w:rPr>
              <w:t xml:space="preserve">a 'CODE 2 Female' response to </w:t>
            </w:r>
            <w:hyperlink w:history="true" r:id="Rd61f53141b8d4977">
              <w:r>
                <w:rPr>
                  <w:rStyle w:val="Hyperlink"/>
                </w:rPr>
                <w:t xml:space="preserve">Person—sex, code X</w:t>
              </w:r>
            </w:hyperlink>
            <w:r>
              <w:rPr>
                <w:rStyle w:val="row-content"/>
              </w:rPr>
              <w:t xml:space="preserve">, and</w:t>
            </w:r>
          </w:p>
          <w:p>
            <w:pPr>
              <w:pStyle w:val="ListParagraph"/>
              <w:numPr>
                <w:ilvl w:val="0"/>
                <w:numId w:val="3"/>
              </w:numPr>
            </w:pPr>
            <w:r>
              <w:rPr>
                <w:rStyle w:val="row-content"/>
              </w:rPr>
              <w:t xml:space="preserve">a 'CODE 2 No' response to '</w:t>
            </w:r>
            <w:hyperlink w:history="true" r:id="Rcecee2dcae6b4768">
              <w:r>
                <w:rPr>
                  <w:rStyle w:val="Hyperlink"/>
                </w:rPr>
                <w:t xml:space="preserve">Female—hysterectomy indicator, yes/no code N</w:t>
              </w:r>
            </w:hyperlink>
            <w:r>
              <w:rPr>
                <w:rStyle w:val="row-content"/>
              </w:rPr>
              <w:t xml:space="preserve">', and</w:t>
            </w:r>
          </w:p>
          <w:p>
            <w:pPr>
              <w:pStyle w:val="ListParagraph"/>
              <w:numPr>
                <w:ilvl w:val="0"/>
                <w:numId w:val="3"/>
              </w:numPr>
            </w:pPr>
            <w:hyperlink w:history="true" r:id="R91aa250038634dc8">
              <w:r>
                <w:rPr>
                  <w:rStyle w:val="Hyperlink"/>
                </w:rPr>
                <w:t xml:space="preserve">Person—age, total years N[NN]</w:t>
              </w:r>
            </w:hyperlink>
            <w:r>
              <w:rPr>
                <w:rStyle w:val="row-content"/>
              </w:rPr>
              <w:t xml:space="preserve"> being ≥ 25 years and &lt; 75 years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data are provided to the AIHW for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4236f6f32a944ecd">
              <w:r>
                <w:rPr>
                  <w:rStyle w:val="Hyperlink"/>
                  <w:b/>
                </w:rPr>
                <w:t xml:space="preserve">First Nations regular clients</w:t>
              </w:r>
            </w:hyperlink>
            <w:r>
              <w:rPr>
                <w:rStyle w:val="row-content"/>
              </w:rPr>
              <w:t xml:space="preserve"> aged 25–74, who have not had a hysterectomy, and who have had a cervical screening (human papillomavirus (HPV)) test within the 5 years up to the census date.</w:t>
            </w:r>
          </w:p>
          <w:p>
            <w:r>
              <w:rPr>
                <w:rStyle w:val="row-content"/>
              </w:rPr>
              <w:t xml:space="preserve">Data are recorded for HPV test results where the sample is either collected by a health practitioner or self-collected.</w:t>
            </w:r>
          </w:p>
          <w:p>
            <w:r>
              <w:br/>
            </w:r>
            <w:r>
              <w:br/>
            </w:r>
            <w:hyperlink w:history="true" r:id="Rf0510013b05b4182">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63a2a2ff9e664a4e">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4"/>
              </w:numPr>
            </w:pPr>
            <w:r>
              <w:rPr>
                <w:rStyle w:val="row-content"/>
              </w:rPr>
              <w:t xml:space="preserve">a 'CODE 2 Female' response to </w:t>
            </w:r>
            <w:hyperlink w:history="true" r:id="R60a78bde0c794625">
              <w:r>
                <w:rPr>
                  <w:rStyle w:val="Hyperlink"/>
                </w:rPr>
                <w:t xml:space="preserve">Person—sex, code X</w:t>
              </w:r>
            </w:hyperlink>
            <w:r>
              <w:rPr>
                <w:rStyle w:val="row-content"/>
              </w:rPr>
              <w:t xml:space="preserve">, and</w:t>
            </w:r>
          </w:p>
          <w:p>
            <w:pPr>
              <w:pStyle w:val="ListParagraph"/>
              <w:numPr>
                <w:ilvl w:val="0"/>
                <w:numId w:val="4"/>
              </w:numPr>
            </w:pPr>
            <w:r>
              <w:rPr>
                <w:rStyle w:val="row-content"/>
              </w:rPr>
              <w:t xml:space="preserve">a 'CODE 2 No' response to '</w:t>
            </w:r>
            <w:hyperlink w:history="true" r:id="R8aed897c6b344f34">
              <w:r>
                <w:rPr>
                  <w:rStyle w:val="Hyperlink"/>
                </w:rPr>
                <w:t xml:space="preserve">Female—hysterectomy indicator, yes/no code N</w:t>
              </w:r>
            </w:hyperlink>
            <w:r>
              <w:rPr>
                <w:rStyle w:val="row-content"/>
              </w:rPr>
              <w:t xml:space="preserve">', and</w:t>
            </w:r>
          </w:p>
          <w:p>
            <w:pPr>
              <w:pStyle w:val="ListParagraph"/>
              <w:numPr>
                <w:ilvl w:val="0"/>
                <w:numId w:val="4"/>
              </w:numPr>
            </w:pPr>
            <w:r>
              <w:rPr>
                <w:rStyle w:val="row-content"/>
              </w:rPr>
              <w:t xml:space="preserve">a person being aged ≥ 25 years and &lt; 75 years at the census date</w:t>
            </w:r>
          </w:p>
          <w:p>
            <w:r>
              <w:br/>
            </w:r>
            <w:r>
              <w:rPr>
                <w:rStyle w:val="row-content"/>
                <w:b/>
                <w:i/>
              </w:rPr>
              <w:t xml:space="preserve">DSS specific information: </w:t>
            </w:r>
          </w:p>
          <w:p>
            <w:r>
              <w:rPr>
                <w:rStyle w:val="row-content"/>
              </w:rPr>
              <w:t xml:space="preserve">In the ISPHC NBEDS data are provided to the AIHW for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1d99ec44a1f4813">
              <w:r>
                <w:rPr>
                  <w:rStyle w:val="Hyperlink"/>
                  <w:b/>
                </w:rPr>
                <w:t xml:space="preserve">Indigenous regular clients</w:t>
              </w:r>
            </w:hyperlink>
            <w:r>
              <w:rPr>
                <w:rStyle w:val="row-content"/>
              </w:rPr>
              <w:t xml:space="preserve"> aged 25–74, who have not had a hysterectomy, and who have had a cervical screening human papillomavirus (HPV) test within the 5 years up to the census date, where the test occurred on or after 1 December 2017. Specifically, </w:t>
            </w:r>
          </w:p>
          <w:p>
            <w:pPr>
              <w:pStyle w:val="ListParagraph"/>
              <w:numPr>
                <w:ilvl w:val="0"/>
                <w:numId w:val="5"/>
              </w:numPr>
            </w:pPr>
            <w:r>
              <w:rPr>
                <w:rStyle w:val="row-content"/>
              </w:rPr>
              <w:t xml:space="preserve">for 30 December 2020, where an HPV test has been recorded since 1 December 2017 (past 3 years and one month)</w:t>
            </w:r>
          </w:p>
          <w:p>
            <w:pPr>
              <w:pStyle w:val="ListParagraph"/>
              <w:numPr>
                <w:ilvl w:val="0"/>
                <w:numId w:val="5"/>
              </w:numPr>
            </w:pPr>
            <w:r>
              <w:rPr>
                <w:rStyle w:val="row-content"/>
              </w:rPr>
              <w:t xml:space="preserve">for 30 December 2021, where an HPV test has been recorded since 1 December 2017 (past 4 years and one month)</w:t>
            </w:r>
          </w:p>
          <w:p>
            <w:pPr>
              <w:pStyle w:val="ListParagraph"/>
              <w:numPr>
                <w:ilvl w:val="0"/>
                <w:numId w:val="5"/>
              </w:numPr>
            </w:pPr>
            <w:r>
              <w:rPr>
                <w:rStyle w:val="row-content"/>
              </w:rPr>
              <w:t xml:space="preserve">for 30 December 2022 onwards, where an HPV test has been recorded in the past 5 years.</w:t>
            </w:r>
          </w:p>
          <w:p>
            <w:r>
              <w:rPr>
                <w:rStyle w:val="row-content"/>
              </w:rPr>
              <w:t xml:space="preserve">Data are recorded for HPV test results where the sample is either collected by a health practitioner or self-collected.</w:t>
            </w:r>
          </w:p>
          <w:p>
            <w:r>
              <w:rPr>
                <w:rStyle w:val="row-content"/>
              </w:rPr>
              <w:t xml:space="preserve">In the ISPHC NBEDS only aggregated data with CODE 1 are provided to the AIHW.</w:t>
            </w:r>
          </w:p>
          <w:p>
            <w:r>
              <w:br/>
            </w:r>
            <w:r>
              <w:br/>
            </w:r>
            <w:hyperlink w:history="true" r:id="Rb1890672654b4a29">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ba47c931b9ab42a1">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6"/>
              </w:numPr>
            </w:pPr>
            <w:r>
              <w:rPr>
                <w:rStyle w:val="row-content"/>
              </w:rPr>
              <w:t xml:space="preserve">a 'CODE 2 Female' response to </w:t>
            </w:r>
            <w:hyperlink w:history="true" r:id="Raf94f0e39c57430b">
              <w:r>
                <w:rPr>
                  <w:rStyle w:val="Hyperlink"/>
                </w:rPr>
                <w:t xml:space="preserve">Person—sex, code X</w:t>
              </w:r>
            </w:hyperlink>
            <w:r>
              <w:rPr>
                <w:rStyle w:val="row-content"/>
              </w:rPr>
              <w:t xml:space="preserve">, and</w:t>
            </w:r>
          </w:p>
          <w:p>
            <w:pPr>
              <w:pStyle w:val="ListParagraph"/>
              <w:numPr>
                <w:ilvl w:val="0"/>
                <w:numId w:val="6"/>
              </w:numPr>
            </w:pPr>
            <w:r>
              <w:rPr>
                <w:rStyle w:val="row-content"/>
              </w:rPr>
              <w:t xml:space="preserve">a 'CODE 2 No' response to '</w:t>
            </w:r>
            <w:hyperlink w:history="true" r:id="Rd4fcbef62cb6440c">
              <w:r>
                <w:rPr>
                  <w:rStyle w:val="Hyperlink"/>
                </w:rPr>
                <w:t xml:space="preserve">Female—hysterectomy indicator, yes/no code N</w:t>
              </w:r>
            </w:hyperlink>
            <w:r>
              <w:rPr>
                <w:rStyle w:val="row-content"/>
              </w:rPr>
              <w:t xml:space="preserve">', and</w:t>
            </w:r>
          </w:p>
          <w:p>
            <w:pPr>
              <w:pStyle w:val="ListParagraph"/>
              <w:numPr>
                <w:ilvl w:val="0"/>
                <w:numId w:val="6"/>
              </w:numPr>
            </w:pPr>
            <w:r>
              <w:rPr>
                <w:rStyle w:val="row-content"/>
              </w:rPr>
              <w:t xml:space="preserve">a person being aged ≥ 25 years and &lt; 75 years at the census date</w:t>
            </w:r>
          </w:p>
          <w:p>
            <w:r>
              <w:br/>
            </w:r>
            <w:r>
              <w:rPr>
                <w:rStyle w:val="row-content"/>
                <w:b/>
                <w:i/>
              </w:rPr>
              <w:t xml:space="preserve">DSS specific information: </w:t>
            </w:r>
          </w:p>
          <w:p>
            <w:r>
              <w:rPr>
                <w:rStyle w:val="row-content"/>
              </w:rPr>
              <w:t xml:space="preserve">In the ISPHC NBEDS data are provided to the AIHW for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26840289e244acb">
              <w:r>
                <w:rPr>
                  <w:rStyle w:val="Hyperlink"/>
                  <w:b/>
                </w:rPr>
                <w:t xml:space="preserve">Indigenous regular clients</w:t>
              </w:r>
            </w:hyperlink>
            <w:r>
              <w:rPr>
                <w:rStyle w:val="row-content"/>
              </w:rPr>
              <w:t xml:space="preserve"> aged 25–74, who have not had a hysterectomy, and who have had a cervical screening human papillomavirus (HPV) test within the 5 years up to the census date, where the test occurred on or after 1 December 2017. Specifically,</w:t>
            </w:r>
          </w:p>
          <w:p>
            <w:pPr>
              <w:pStyle w:val="ListParagraph"/>
              <w:numPr>
                <w:ilvl w:val="0"/>
                <w:numId w:val="7"/>
              </w:numPr>
            </w:pPr>
            <w:r>
              <w:rPr>
                <w:rStyle w:val="row-content"/>
              </w:rPr>
              <w:t xml:space="preserve">for 30 December 2020, where an HPV test has been recorded since 1 December 2017 (past 3 years and one month)</w:t>
            </w:r>
          </w:p>
          <w:p>
            <w:pPr>
              <w:pStyle w:val="ListParagraph"/>
              <w:numPr>
                <w:ilvl w:val="0"/>
                <w:numId w:val="7"/>
              </w:numPr>
            </w:pPr>
            <w:r>
              <w:rPr>
                <w:rStyle w:val="row-content"/>
              </w:rPr>
              <w:t xml:space="preserve">for 30 December 2021, where an HPV test has been recorded since 1 December 2017 (past 4 years and one month)</w:t>
            </w:r>
          </w:p>
          <w:p>
            <w:pPr>
              <w:pStyle w:val="ListParagraph"/>
              <w:numPr>
                <w:ilvl w:val="0"/>
                <w:numId w:val="7"/>
              </w:numPr>
            </w:pPr>
            <w:r>
              <w:rPr>
                <w:rStyle w:val="row-content"/>
              </w:rPr>
              <w:t xml:space="preserve">for 30 December 2022 onwards, where an HPV test has been recorded in the past 5 years.</w:t>
            </w:r>
          </w:p>
          <w:p>
            <w:r>
              <w:rPr>
                <w:rStyle w:val="row-content"/>
              </w:rPr>
              <w:t xml:space="preserve">Data are recorded for HPV test results where the sample is either collected by a health practitioner or self-collected.</w:t>
            </w:r>
          </w:p>
          <w:p>
            <w:r>
              <w:rPr>
                <w:rStyle w:val="row-content"/>
              </w:rPr>
              <w:t xml:space="preserve">In the ISPHC NBEDS only aggregated data with CODE 1 are provided to the AIHW.</w:t>
            </w:r>
          </w:p>
          <w:p>
            <w:r>
              <w:br/>
            </w:r>
            <w:r>
              <w:br/>
            </w:r>
            <w:hyperlink w:history="true" r:id="R36757b0be2f64570">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859212baee1d4cda">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8"/>
              </w:numPr>
            </w:pPr>
            <w:r>
              <w:rPr>
                <w:rStyle w:val="row-content"/>
              </w:rPr>
              <w:t xml:space="preserve">a 'CODE 2 Female' response to </w:t>
            </w:r>
            <w:hyperlink w:history="true" r:id="R1ad66eed22ba4c06">
              <w:r>
                <w:rPr>
                  <w:rStyle w:val="Hyperlink"/>
                </w:rPr>
                <w:t xml:space="preserve">Person—sex, code X</w:t>
              </w:r>
            </w:hyperlink>
            <w:r>
              <w:rPr>
                <w:rStyle w:val="row-content"/>
              </w:rPr>
              <w:t xml:space="preserve">, and</w:t>
            </w:r>
          </w:p>
          <w:p>
            <w:pPr>
              <w:pStyle w:val="ListParagraph"/>
              <w:numPr>
                <w:ilvl w:val="0"/>
                <w:numId w:val="8"/>
              </w:numPr>
            </w:pPr>
            <w:r>
              <w:rPr>
                <w:rStyle w:val="row-content"/>
              </w:rPr>
              <w:t xml:space="preserve">a 'CODE 2 No' response to '</w:t>
            </w:r>
            <w:hyperlink w:history="true" r:id="Ra9b13be9d904431a">
              <w:r>
                <w:rPr>
                  <w:rStyle w:val="Hyperlink"/>
                </w:rPr>
                <w:t xml:space="preserve">Female—hysterectomy indicator, yes/no code N</w:t>
              </w:r>
            </w:hyperlink>
            <w:r>
              <w:rPr>
                <w:rStyle w:val="row-content"/>
              </w:rPr>
              <w:t xml:space="preserve">', and</w:t>
            </w:r>
          </w:p>
          <w:p>
            <w:pPr>
              <w:pStyle w:val="ListParagraph"/>
              <w:numPr>
                <w:ilvl w:val="0"/>
                <w:numId w:val="8"/>
              </w:numPr>
            </w:pPr>
            <w:r>
              <w:rPr>
                <w:rStyle w:val="row-content"/>
              </w:rPr>
              <w:t xml:space="preserve">a person being aged ≥ 25 years and &lt; 75 years at the census date.</w:t>
            </w:r>
          </w:p>
          <w:p>
            <w:r>
              <w:br/>
            </w:r>
            <w:r>
              <w:rPr>
                <w:rStyle w:val="row-content"/>
                <w:b/>
                <w:i/>
              </w:rPr>
              <w:t xml:space="preserve">DSS specific information: </w:t>
            </w:r>
          </w:p>
          <w:p>
            <w:r>
              <w:rPr>
                <w:rStyle w:val="row-content"/>
              </w:rPr>
              <w:t xml:space="preserve">In the ISPHC NBEDS data are provided to the AIHW for female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7d2201bbfe7243dd">
              <w:r>
                <w:rPr>
                  <w:rStyle w:val="Hyperlink"/>
                  <w:b/>
                </w:rPr>
                <w:t xml:space="preserve">Indigenous regular clients</w:t>
              </w:r>
            </w:hyperlink>
            <w:r>
              <w:rPr>
                <w:rStyle w:val="row-content"/>
              </w:rPr>
              <w:t xml:space="preserve"> aged 25–74, who have not had a hysterectomy, and who have had a cervical screening (human papillomavirus (HPV)) test within the 5 years up to the census date, where the test occurred on or after 1 December 2017.</w:t>
            </w:r>
          </w:p>
          <w:p>
            <w:r>
              <w:rPr>
                <w:rStyle w:val="row-content"/>
              </w:rPr>
              <w:t xml:space="preserve">Data are recorded for HPV test results where the sample is either collected by a health practitioner or self-collected.</w:t>
            </w:r>
          </w:p>
          <w:p>
            <w:r>
              <w:rPr>
                <w:rStyle w:val="row-content"/>
              </w:rPr>
              <w:t xml:space="preserve">In the ISPHC NBEDS only aggregated data with CODE 1 are provided to the AIHW.</w:t>
            </w:r>
          </w:p>
          <w:p>
            <w:r>
              <w:br/>
            </w:r>
            <w:r>
              <w:br/>
            </w:r>
            <w:hyperlink w:history="true" r:id="R89fa5704c80747a2">
              <w:r>
                <w:rPr>
                  <w:rStyle w:val="Hyperlink"/>
                </w:rPr>
                <w:t xml:space="preserve">Indigenous-specific primary health care NBEDS June 2021</w:t>
              </w:r>
            </w:hyperlink>
          </w:p>
          <w:p>
            <w:pPr>
              <w:spacing w:before="0" w:after="0"/>
            </w:pPr>
            <w:r>
              <w:rPr>
                <w:rStyle w:val="row-content"/>
                <w:color w:val="244061"/>
              </w:rPr>
              <w:t xml:space="preserve">       </w:t>
            </w:r>
            <w:hyperlink w:history="true" r:id="Re5360c0904aa45ab">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9"/>
              </w:numPr>
            </w:pPr>
            <w:r>
              <w:rPr>
                <w:rStyle w:val="row-content"/>
              </w:rPr>
              <w:t xml:space="preserve">a 'CODE 2 Female' response to </w:t>
            </w:r>
            <w:hyperlink w:history="true" r:id="Rd2d95cb8f72e4b55">
              <w:r>
                <w:rPr>
                  <w:rStyle w:val="Hyperlink"/>
                </w:rPr>
                <w:t xml:space="preserve">Person—sex, code X</w:t>
              </w:r>
            </w:hyperlink>
            <w:r>
              <w:rPr>
                <w:rStyle w:val="row-content"/>
              </w:rPr>
              <w:t xml:space="preserve">, and</w:t>
            </w:r>
          </w:p>
          <w:p>
            <w:pPr>
              <w:pStyle w:val="ListParagraph"/>
              <w:numPr>
                <w:ilvl w:val="0"/>
                <w:numId w:val="9"/>
              </w:numPr>
            </w:pPr>
            <w:r>
              <w:rPr>
                <w:rStyle w:val="row-content"/>
              </w:rPr>
              <w:t xml:space="preserve">a 'CODE 2 No' response to '</w:t>
            </w:r>
            <w:hyperlink w:history="true" r:id="R8fa16a08a9f2495e">
              <w:r>
                <w:rPr>
                  <w:rStyle w:val="Hyperlink"/>
                </w:rPr>
                <w:t xml:space="preserve">Female—hysterectomy indicator, yes/no code N</w:t>
              </w:r>
            </w:hyperlink>
            <w:r>
              <w:rPr>
                <w:rStyle w:val="row-content"/>
              </w:rPr>
              <w:t xml:space="preserve">', and</w:t>
            </w:r>
          </w:p>
          <w:p>
            <w:pPr>
              <w:pStyle w:val="ListParagraph"/>
              <w:numPr>
                <w:ilvl w:val="0"/>
                <w:numId w:val="9"/>
              </w:numPr>
            </w:pPr>
            <w:r>
              <w:rPr>
                <w:rStyle w:val="row-content"/>
              </w:rPr>
              <w:t xml:space="preserve">a person being aged ≥ 25 years and &lt; 75 years at the census date</w:t>
            </w:r>
          </w:p>
          <w:p>
            <w:r>
              <w:br/>
            </w:r>
            <w:r>
              <w:rPr>
                <w:rStyle w:val="row-content"/>
                <w:b/>
                <w:i/>
              </w:rPr>
              <w:t xml:space="preserve">DSS specific information: </w:t>
            </w:r>
          </w:p>
          <w:p>
            <w:r>
              <w:rPr>
                <w:rStyle w:val="row-content"/>
              </w:rPr>
              <w:t xml:space="preserve">In the ISPHC NBEDS data are provided to the AIHW for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ef6aa4bf6394813">
              <w:r>
                <w:rPr>
                  <w:rStyle w:val="Hyperlink"/>
                  <w:b/>
                </w:rPr>
                <w:t xml:space="preserve">Indigenous regular clients</w:t>
              </w:r>
            </w:hyperlink>
            <w:r>
              <w:rPr>
                <w:rStyle w:val="row-content"/>
              </w:rPr>
              <w:t xml:space="preserve"> aged 25–74, who have not had a hysterectomy, and who have had a cervical screening human papillomavirus (HPV) test within the 5 years up to the census date, where the test occurred on or after 1 December 2017. Specifically,</w:t>
            </w:r>
          </w:p>
          <w:p>
            <w:pPr>
              <w:pStyle w:val="ListParagraph"/>
              <w:numPr>
                <w:ilvl w:val="0"/>
                <w:numId w:val="10"/>
              </w:numPr>
            </w:pPr>
            <w:r>
              <w:rPr>
                <w:rStyle w:val="row-content"/>
              </w:rPr>
              <w:t xml:space="preserve">for 30 December 2020, where an HPV test has been recorded since 1 December 2017 (past 3 years and one month)</w:t>
            </w:r>
          </w:p>
          <w:p>
            <w:pPr>
              <w:pStyle w:val="ListParagraph"/>
              <w:numPr>
                <w:ilvl w:val="0"/>
                <w:numId w:val="10"/>
              </w:numPr>
            </w:pPr>
            <w:r>
              <w:rPr>
                <w:rStyle w:val="row-content"/>
              </w:rPr>
              <w:t xml:space="preserve">for 30 December 2021, where an HPV test has been recorded since 1 December 2017 (past 4 years and one month)</w:t>
            </w:r>
          </w:p>
          <w:p>
            <w:pPr>
              <w:pStyle w:val="ListParagraph"/>
              <w:numPr>
                <w:ilvl w:val="0"/>
                <w:numId w:val="10"/>
              </w:numPr>
            </w:pPr>
            <w:r>
              <w:rPr>
                <w:rStyle w:val="row-content"/>
              </w:rPr>
              <w:t xml:space="preserve">for 30 December 2022 onwards, where an HPV test has been recorded in the past 5 years.</w:t>
            </w:r>
          </w:p>
          <w:p>
            <w:r>
              <w:rPr>
                <w:rStyle w:val="row-content"/>
              </w:rPr>
              <w:t xml:space="preserve">Data are recorded for HPV test results where the sample is either collected by a health practitioner or self-collected.</w:t>
            </w:r>
          </w:p>
          <w:p>
            <w:r>
              <w:rPr>
                <w:rStyle w:val="row-content"/>
              </w:rPr>
              <w:t xml:space="preserve">In the ISPHC NBEDS only aggregated data with CODE 1 are provided to the AIHW.</w:t>
            </w:r>
          </w:p>
          <w:p>
            <w:r>
              <w:br/>
            </w:r>
            <w:r>
              <w:br/>
            </w:r>
            <w:hyperlink w:history="true" r:id="Re7ef3b866b624bb7">
              <w:r>
                <w:rPr>
                  <w:rStyle w:val="Hyperlink"/>
                </w:rPr>
                <w:t xml:space="preserve">Indigenous-specific primary health care NBEDS June 2022</w:t>
              </w:r>
            </w:hyperlink>
          </w:p>
          <w:p>
            <w:pPr>
              <w:spacing w:before="0" w:after="0"/>
            </w:pPr>
            <w:r>
              <w:rPr>
                <w:rStyle w:val="row-content"/>
                <w:color w:val="244061"/>
              </w:rPr>
              <w:t xml:space="preserve">       </w:t>
            </w:r>
            <w:hyperlink w:history="true" r:id="Rc19145ea48c4495f">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11"/>
              </w:numPr>
            </w:pPr>
            <w:r>
              <w:rPr>
                <w:rStyle w:val="row-content"/>
              </w:rPr>
              <w:t xml:space="preserve">a 'CODE 2 Female' response to </w:t>
            </w:r>
            <w:hyperlink w:history="true" r:id="Rd9132ee56d57432e">
              <w:r>
                <w:rPr>
                  <w:rStyle w:val="Hyperlink"/>
                </w:rPr>
                <w:t xml:space="preserve">Person—sex, code X</w:t>
              </w:r>
            </w:hyperlink>
            <w:r>
              <w:rPr>
                <w:rStyle w:val="row-content"/>
              </w:rPr>
              <w:t xml:space="preserve">, and</w:t>
            </w:r>
          </w:p>
          <w:p>
            <w:pPr>
              <w:pStyle w:val="ListParagraph"/>
              <w:numPr>
                <w:ilvl w:val="0"/>
                <w:numId w:val="11"/>
              </w:numPr>
            </w:pPr>
            <w:r>
              <w:rPr>
                <w:rStyle w:val="row-content"/>
              </w:rPr>
              <w:t xml:space="preserve">a 'CODE 2 No' response to '</w:t>
            </w:r>
            <w:hyperlink w:history="true" r:id="R64c3e9f801544ea9">
              <w:r>
                <w:rPr>
                  <w:rStyle w:val="Hyperlink"/>
                </w:rPr>
                <w:t xml:space="preserve">Female—hysterectomy indicator, yes/no code N</w:t>
              </w:r>
            </w:hyperlink>
            <w:r>
              <w:rPr>
                <w:rStyle w:val="row-content"/>
              </w:rPr>
              <w:t xml:space="preserve">', and</w:t>
            </w:r>
          </w:p>
          <w:p>
            <w:pPr>
              <w:pStyle w:val="ListParagraph"/>
              <w:numPr>
                <w:ilvl w:val="0"/>
                <w:numId w:val="11"/>
              </w:numPr>
            </w:pPr>
            <w:r>
              <w:rPr>
                <w:rStyle w:val="row-content"/>
              </w:rPr>
              <w:t xml:space="preserve">a person being aged ≥ 25 years and &lt; 75 years at the census date.</w:t>
            </w:r>
          </w:p>
          <w:p>
            <w:r>
              <w:br/>
            </w:r>
            <w:r>
              <w:rPr>
                <w:rStyle w:val="row-content"/>
                <w:b/>
                <w:i/>
              </w:rPr>
              <w:t xml:space="preserve">DSS specific information: </w:t>
            </w:r>
          </w:p>
          <w:p>
            <w:r>
              <w:rPr>
                <w:rStyle w:val="row-content"/>
              </w:rPr>
              <w:t xml:space="preserve">In the ISPHC NBEDS data are provided to the AIHW for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f082c72e8ed4f4c">
              <w:r>
                <w:rPr>
                  <w:rStyle w:val="Hyperlink"/>
                  <w:b/>
                </w:rPr>
                <w:t xml:space="preserve">Indigenous regular clients</w:t>
              </w:r>
            </w:hyperlink>
            <w:r>
              <w:rPr>
                <w:rStyle w:val="row-content"/>
              </w:rPr>
              <w:t xml:space="preserve"> aged 25–74, who have not had a hysterectomy, and who have had a cervical screening (human papillomavirus (HPV)) test within the 5 years up to the census date, where the test occurred on or after 1 December 2017. Specifically,</w:t>
            </w:r>
          </w:p>
          <w:p>
            <w:pPr>
              <w:pStyle w:val="ListParagraph"/>
              <w:numPr>
                <w:ilvl w:val="0"/>
                <w:numId w:val="12"/>
              </w:numPr>
            </w:pPr>
            <w:r>
              <w:rPr>
                <w:rStyle w:val="row-content"/>
              </w:rPr>
              <w:t xml:space="preserve">for 30 December 2020, where an HPV test has been recorded since 1 December 2017 (past 3 years and one month)</w:t>
            </w:r>
          </w:p>
          <w:p>
            <w:pPr>
              <w:pStyle w:val="ListParagraph"/>
              <w:numPr>
                <w:ilvl w:val="0"/>
                <w:numId w:val="12"/>
              </w:numPr>
            </w:pPr>
            <w:r>
              <w:rPr>
                <w:rStyle w:val="row-content"/>
              </w:rPr>
              <w:t xml:space="preserve">for 30 December 2021, where an HPV test has been recorded since 1 December 2017 (past 4 years and one month)</w:t>
            </w:r>
          </w:p>
          <w:p>
            <w:pPr>
              <w:pStyle w:val="ListParagraph"/>
              <w:numPr>
                <w:ilvl w:val="0"/>
                <w:numId w:val="12"/>
              </w:numPr>
            </w:pPr>
            <w:r>
              <w:rPr>
                <w:rStyle w:val="row-content"/>
              </w:rPr>
              <w:t xml:space="preserve">for 30 December 2022 onwards, where an HPV test has been recorded in the past 5 years.</w:t>
            </w:r>
          </w:p>
          <w:p>
            <w:r>
              <w:rPr>
                <w:rStyle w:val="row-content"/>
              </w:rPr>
              <w:t xml:space="preserve">Data are recorded for HPV test results where the sample is either collected by a health practitioner or self-collected.</w:t>
            </w:r>
          </w:p>
          <w:p>
            <w:r>
              <w:rPr>
                <w:rStyle w:val="row-content"/>
              </w:rPr>
              <w:t xml:space="preserve">In the ISPHC NBEDS only aggregated data with CODE 1 are provided to the AIHW.</w:t>
            </w:r>
          </w:p>
          <w:p>
            <w:r>
              <w:br/>
            </w:r>
            <w:r>
              <w:br/>
            </w:r>
            <w:hyperlink w:history="true" r:id="R40285b7be6554e65">
              <w:r>
                <w:rPr>
                  <w:rStyle w:val="Hyperlink"/>
                </w:rPr>
                <w:t xml:space="preserve">Indigenous-specific primary health care NBEDS June 2023</w:t>
              </w:r>
            </w:hyperlink>
          </w:p>
          <w:p>
            <w:pPr>
              <w:spacing w:before="0" w:after="0"/>
            </w:pPr>
            <w:r>
              <w:rPr>
                <w:rStyle w:val="row-content"/>
                <w:color w:val="244061"/>
              </w:rPr>
              <w:t xml:space="preserve">       </w:t>
            </w:r>
            <w:hyperlink w:history="true" r:id="Rbff5a68972ac4437">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13"/>
              </w:numPr>
            </w:pPr>
            <w:r>
              <w:rPr>
                <w:rStyle w:val="row-content"/>
              </w:rPr>
              <w:t xml:space="preserve">a 'CODE 2 Female' response to </w:t>
            </w:r>
            <w:hyperlink w:history="true" r:id="Rec7319f0e80c4c5e">
              <w:r>
                <w:rPr>
                  <w:rStyle w:val="Hyperlink"/>
                </w:rPr>
                <w:t xml:space="preserve">Person—sex, code X</w:t>
              </w:r>
            </w:hyperlink>
            <w:r>
              <w:rPr>
                <w:rStyle w:val="row-content"/>
              </w:rPr>
              <w:t xml:space="preserve">, and</w:t>
            </w:r>
          </w:p>
          <w:p>
            <w:pPr>
              <w:pStyle w:val="ListParagraph"/>
              <w:numPr>
                <w:ilvl w:val="0"/>
                <w:numId w:val="13"/>
              </w:numPr>
            </w:pPr>
            <w:r>
              <w:rPr>
                <w:rStyle w:val="row-content"/>
              </w:rPr>
              <w:t xml:space="preserve">a 'CODE 2 No' response to '</w:t>
            </w:r>
            <w:hyperlink w:history="true" r:id="Ree98d713a2804e80">
              <w:r>
                <w:rPr>
                  <w:rStyle w:val="Hyperlink"/>
                </w:rPr>
                <w:t xml:space="preserve">Female—hysterectomy indicator, yes/no code N</w:t>
              </w:r>
            </w:hyperlink>
            <w:r>
              <w:rPr>
                <w:rStyle w:val="row-content"/>
              </w:rPr>
              <w:t xml:space="preserve">', and</w:t>
            </w:r>
          </w:p>
          <w:p>
            <w:pPr>
              <w:pStyle w:val="ListParagraph"/>
              <w:numPr>
                <w:ilvl w:val="0"/>
                <w:numId w:val="13"/>
              </w:numPr>
            </w:pPr>
            <w:r>
              <w:rPr>
                <w:rStyle w:val="row-content"/>
              </w:rPr>
              <w:t xml:space="preserve">a person being aged ≥ 25 years and &lt; 75 years at the census date.</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data are provided to the AIHW for female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ba2dbc56450f449a">
              <w:r>
                <w:rPr>
                  <w:rStyle w:val="Hyperlink"/>
                  <w:b/>
                </w:rPr>
                <w:t xml:space="preserve">Indigenous regular clients</w:t>
              </w:r>
            </w:hyperlink>
            <w:r>
              <w:rPr>
                <w:rStyle w:val="row-content"/>
              </w:rPr>
              <w:t xml:space="preserve"> aged 25–74, who have not had a hysterectomy, and who have had a cervical screening (human papillomavirus (HPV)) test within the 5 years up to the census date.</w:t>
            </w:r>
          </w:p>
          <w:p>
            <w:r>
              <w:rPr>
                <w:rStyle w:val="row-content"/>
              </w:rPr>
              <w:t xml:space="preserve">Data are recorded for HPV test results where the sample is either collected by a health practitioner or self-collected.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3776678add84df3">
              <w:r>
                <w:rPr>
                  <w:rStyle w:val="Hyperlink"/>
                </w:rPr>
                <w:t xml:space="preserve">First Nations-specific primary health care: PI22a-Number of female First Nations regular clients who have a cervical screening (HPV) test, December 2023</w:t>
              </w:r>
            </w:hyperlink>
          </w:p>
          <w:p>
            <w:pPr>
              <w:spacing w:before="0" w:after="0"/>
            </w:pPr>
            <w:r>
              <w:rPr>
                <w:rStyle w:val="row-content"/>
                <w:color w:val="244061"/>
              </w:rPr>
              <w:t xml:space="preserve">       </w:t>
            </w:r>
            <w:hyperlink w:history="true" r:id="R3ac05b292b8143ef">
              <w:r>
                <w:rPr>
                  <w:rStyle w:val="Hyperlink"/>
                  <w:color w:val="244061"/>
                </w:rPr>
                <w:t xml:space="preserve">Indigenous</w:t>
              </w:r>
            </w:hyperlink>
            <w:r>
              <w:rPr>
                <w:rStyle w:val="row-content"/>
                <w:color w:val="244061"/>
              </w:rPr>
              <w:t xml:space="preserve">, Standard 25/02/2024</w:t>
            </w:r>
          </w:p>
          <w:p>
            <w:r>
              <w:br/>
            </w:r>
            <w:hyperlink w:history="true" r:id="R2dc12a9b4b0d402a">
              <w:r>
                <w:rPr>
                  <w:rStyle w:val="Hyperlink"/>
                </w:rPr>
                <w:t xml:space="preserve">First Nations-specific primary health care: PI22a-Number of female First Nations regular clients who have a cervical screening (HPV) test, June 2024</w:t>
              </w:r>
            </w:hyperlink>
          </w:p>
          <w:p>
            <w:pPr>
              <w:spacing w:before="0" w:after="0"/>
            </w:pPr>
            <w:r>
              <w:rPr>
                <w:rStyle w:val="row-content"/>
                <w:color w:val="244061"/>
              </w:rPr>
              <w:t xml:space="preserve">       </w:t>
            </w:r>
            <w:hyperlink w:history="true" r:id="R145ea03f1ed049a1">
              <w:r>
                <w:rPr>
                  <w:rStyle w:val="Hyperlink"/>
                  <w:color w:val="244061"/>
                </w:rPr>
                <w:t xml:space="preserve">Indigenous</w:t>
              </w:r>
            </w:hyperlink>
            <w:r>
              <w:rPr>
                <w:rStyle w:val="row-content"/>
                <w:color w:val="244061"/>
              </w:rPr>
              <w:t xml:space="preserve">, Qualified 17/04/2024</w:t>
            </w:r>
          </w:p>
          <w:p>
            <w:r>
              <w:br/>
            </w:r>
            <w:hyperlink w:history="true" r:id="R19c55fd8aeef4653">
              <w:r>
                <w:rPr>
                  <w:rStyle w:val="Hyperlink"/>
                </w:rPr>
                <w:t xml:space="preserve">First Nations-specific primary health care: PI22b-Proportion of female First Nations regular clients who have a cervical screening (HPV) test, December 2023</w:t>
              </w:r>
            </w:hyperlink>
          </w:p>
          <w:p>
            <w:pPr>
              <w:spacing w:before="0" w:after="0"/>
            </w:pPr>
            <w:r>
              <w:rPr>
                <w:rStyle w:val="row-content"/>
                <w:color w:val="244061"/>
              </w:rPr>
              <w:t xml:space="preserve">       </w:t>
            </w:r>
            <w:hyperlink w:history="true" r:id="R60ee4e8ef481414b">
              <w:r>
                <w:rPr>
                  <w:rStyle w:val="Hyperlink"/>
                  <w:color w:val="244061"/>
                </w:rPr>
                <w:t xml:space="preserve">Indigenous</w:t>
              </w:r>
            </w:hyperlink>
            <w:r>
              <w:rPr>
                <w:rStyle w:val="row-content"/>
                <w:color w:val="244061"/>
              </w:rPr>
              <w:t xml:space="preserve">, Standard 25/02/2024</w:t>
            </w:r>
          </w:p>
          <w:p>
            <w:r>
              <w:br/>
            </w:r>
            <w:hyperlink w:history="true" r:id="R3c2f66a10ed347b6">
              <w:r>
                <w:rPr>
                  <w:rStyle w:val="Hyperlink"/>
                </w:rPr>
                <w:t xml:space="preserve">First Nations-specific primary health care: PI22b-Proportion of female First Nations regular clients who have a cervical screening (HPV) test, June 2024</w:t>
              </w:r>
            </w:hyperlink>
          </w:p>
          <w:p>
            <w:pPr>
              <w:spacing w:before="0" w:after="0"/>
            </w:pPr>
            <w:r>
              <w:rPr>
                <w:rStyle w:val="row-content"/>
                <w:color w:val="244061"/>
              </w:rPr>
              <w:t xml:space="preserve">       </w:t>
            </w:r>
            <w:hyperlink w:history="true" r:id="Ra01e3fb624504769">
              <w:r>
                <w:rPr>
                  <w:rStyle w:val="Hyperlink"/>
                  <w:color w:val="244061"/>
                </w:rPr>
                <w:t xml:space="preserve">Indigenous</w:t>
              </w:r>
            </w:hyperlink>
            <w:r>
              <w:rPr>
                <w:rStyle w:val="row-content"/>
                <w:color w:val="244061"/>
              </w:rPr>
              <w:t xml:space="preserve">, Qualified 17/04/2024</w:t>
            </w:r>
          </w:p>
          <w:p>
            <w:r>
              <w:br/>
            </w:r>
            <w:hyperlink w:history="true" r:id="Rfe3f46dde0dd47e0">
              <w:r>
                <w:rPr>
                  <w:rStyle w:val="Hyperlink"/>
                </w:rPr>
                <w:t xml:space="preserve">Indigenous-specific primary health care: PI22a-Number of female Indigenous regular clients who have a cervical screening (HPV) test, December 2020</w:t>
              </w:r>
            </w:hyperlink>
          </w:p>
          <w:p>
            <w:pPr>
              <w:spacing w:before="0" w:after="0"/>
            </w:pPr>
            <w:r>
              <w:rPr>
                <w:rStyle w:val="row-content"/>
                <w:color w:val="244061"/>
              </w:rPr>
              <w:t xml:space="preserve">       </w:t>
            </w:r>
            <w:hyperlink w:history="true" r:id="Ra503482ce5bd4937">
              <w:r>
                <w:rPr>
                  <w:rStyle w:val="Hyperlink"/>
                  <w:color w:val="244061"/>
                </w:rPr>
                <w:t xml:space="preserve">Indigenous</w:t>
              </w:r>
            </w:hyperlink>
            <w:r>
              <w:rPr>
                <w:rStyle w:val="row-content"/>
                <w:color w:val="244061"/>
              </w:rPr>
              <w:t xml:space="preserve">, Superseded 03/07/2022</w:t>
            </w:r>
          </w:p>
          <w:p>
            <w:r>
              <w:br/>
            </w:r>
            <w:hyperlink w:history="true" r:id="R5f98ef908fbb4c3c">
              <w:r>
                <w:rPr>
                  <w:rStyle w:val="Hyperlink"/>
                </w:rPr>
                <w:t xml:space="preserve">Indigenous-specific primary health care: PI22a-Number of female Indigenous regular clients who have a cervical screening (HPV) test, December 2021</w:t>
              </w:r>
            </w:hyperlink>
          </w:p>
          <w:p>
            <w:pPr>
              <w:spacing w:before="0" w:after="0"/>
            </w:pPr>
            <w:r>
              <w:rPr>
                <w:rStyle w:val="row-content"/>
                <w:color w:val="244061"/>
              </w:rPr>
              <w:t xml:space="preserve">       </w:t>
            </w:r>
            <w:hyperlink w:history="true" r:id="R1cf1d961848f4d02">
              <w:r>
                <w:rPr>
                  <w:rStyle w:val="Hyperlink"/>
                  <w:color w:val="244061"/>
                </w:rPr>
                <w:t xml:space="preserve">Indigenous</w:t>
              </w:r>
            </w:hyperlink>
            <w:r>
              <w:rPr>
                <w:rStyle w:val="row-content"/>
                <w:color w:val="244061"/>
              </w:rPr>
              <w:t xml:space="preserve">, Superseded 12/06/2023</w:t>
            </w:r>
          </w:p>
          <w:p>
            <w:r>
              <w:br/>
            </w:r>
            <w:hyperlink w:history="true" r:id="Raeeae9cbab26415e">
              <w:r>
                <w:rPr>
                  <w:rStyle w:val="Hyperlink"/>
                </w:rPr>
                <w:t xml:space="preserve">Indigenous-specific primary health care: PI22a-Number of female Indigenous regular clients who have a cervical screening (HPV) test, December 2022</w:t>
              </w:r>
            </w:hyperlink>
          </w:p>
          <w:p>
            <w:pPr>
              <w:spacing w:before="0" w:after="0"/>
            </w:pPr>
            <w:r>
              <w:rPr>
                <w:rStyle w:val="row-content"/>
                <w:color w:val="244061"/>
              </w:rPr>
              <w:t xml:space="preserve">       </w:t>
            </w:r>
            <w:hyperlink w:history="true" r:id="R1947ae557f9f484d">
              <w:r>
                <w:rPr>
                  <w:rStyle w:val="Hyperlink"/>
                  <w:color w:val="244061"/>
                </w:rPr>
                <w:t xml:space="preserve">Indigenous</w:t>
              </w:r>
            </w:hyperlink>
            <w:r>
              <w:rPr>
                <w:rStyle w:val="row-content"/>
                <w:color w:val="244061"/>
              </w:rPr>
              <w:t xml:space="preserve">, Superseded 18/12/2023</w:t>
            </w:r>
          </w:p>
          <w:p>
            <w:r>
              <w:br/>
            </w:r>
            <w:hyperlink w:history="true" r:id="R8d30045606634fb6">
              <w:r>
                <w:rPr>
                  <w:rStyle w:val="Hyperlink"/>
                </w:rPr>
                <w:t xml:space="preserve">Indigenous-specific primary health care: PI22a-Number of female Indigenous regular clients who have a cervical screening (HPV) test, June 2021</w:t>
              </w:r>
            </w:hyperlink>
          </w:p>
          <w:p>
            <w:pPr>
              <w:spacing w:before="0" w:after="0"/>
            </w:pPr>
            <w:r>
              <w:rPr>
                <w:rStyle w:val="row-content"/>
                <w:color w:val="244061"/>
              </w:rPr>
              <w:t xml:space="preserve">       </w:t>
            </w:r>
            <w:hyperlink w:history="true" r:id="Rf4917babb68b40d9">
              <w:r>
                <w:rPr>
                  <w:rStyle w:val="Hyperlink"/>
                  <w:color w:val="244061"/>
                </w:rPr>
                <w:t xml:space="preserve">Indigenous</w:t>
              </w:r>
            </w:hyperlink>
            <w:r>
              <w:rPr>
                <w:rStyle w:val="row-content"/>
                <w:color w:val="244061"/>
              </w:rPr>
              <w:t xml:space="preserve">, Superseded 06/11/2022</w:t>
            </w:r>
          </w:p>
          <w:p>
            <w:r>
              <w:br/>
            </w:r>
            <w:hyperlink w:history="true" r:id="R9d3d7ec4b64d45ae">
              <w:r>
                <w:rPr>
                  <w:rStyle w:val="Hyperlink"/>
                </w:rPr>
                <w:t xml:space="preserve">Indigenous-specific primary health care: PI22a-Number of female Indigenous regular clients who have a cervical screening (HPV) test, June 2022</w:t>
              </w:r>
            </w:hyperlink>
          </w:p>
          <w:p>
            <w:pPr>
              <w:spacing w:before="0" w:after="0"/>
            </w:pPr>
            <w:r>
              <w:rPr>
                <w:rStyle w:val="row-content"/>
                <w:color w:val="244061"/>
              </w:rPr>
              <w:t xml:space="preserve">       </w:t>
            </w:r>
            <w:hyperlink w:history="true" r:id="Rfaa208148b794913">
              <w:r>
                <w:rPr>
                  <w:rStyle w:val="Hyperlink"/>
                  <w:color w:val="244061"/>
                </w:rPr>
                <w:t xml:space="preserve">Indigenous</w:t>
              </w:r>
            </w:hyperlink>
            <w:r>
              <w:rPr>
                <w:rStyle w:val="row-content"/>
                <w:color w:val="244061"/>
              </w:rPr>
              <w:t xml:space="preserve">, Superseded 27/08/2023</w:t>
            </w:r>
          </w:p>
          <w:p>
            <w:r>
              <w:br/>
            </w:r>
            <w:hyperlink w:history="true" r:id="R37a5570b44584c5e">
              <w:r>
                <w:rPr>
                  <w:rStyle w:val="Hyperlink"/>
                </w:rPr>
                <w:t xml:space="preserve">Indigenous-specific primary health care: PI22a-Number of female Indigenous regular clients who have a cervical screening (HPV) test, June 2023</w:t>
              </w:r>
            </w:hyperlink>
          </w:p>
          <w:p>
            <w:pPr>
              <w:spacing w:before="0" w:after="0"/>
            </w:pPr>
            <w:r>
              <w:rPr>
                <w:rStyle w:val="row-content"/>
                <w:color w:val="244061"/>
              </w:rPr>
              <w:t xml:space="preserve">       </w:t>
            </w:r>
            <w:hyperlink w:history="true" r:id="Rd7eb6efab5f04ced">
              <w:r>
                <w:rPr>
                  <w:rStyle w:val="Hyperlink"/>
                  <w:color w:val="244061"/>
                </w:rPr>
                <w:t xml:space="preserve">Indigenous</w:t>
              </w:r>
            </w:hyperlink>
            <w:r>
              <w:rPr>
                <w:rStyle w:val="row-content"/>
                <w:color w:val="244061"/>
              </w:rPr>
              <w:t xml:space="preserve">, Superseded 25/02/2024</w:t>
            </w:r>
          </w:p>
          <w:p>
            <w:r>
              <w:br/>
            </w:r>
            <w:hyperlink w:history="true" r:id="Rb4b73253480740c7">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314be976f3da4136">
              <w:r>
                <w:rPr>
                  <w:rStyle w:val="Hyperlink"/>
                  <w:color w:val="244061"/>
                </w:rPr>
                <w:t xml:space="preserve">Indigenous</w:t>
              </w:r>
            </w:hyperlink>
            <w:r>
              <w:rPr>
                <w:rStyle w:val="row-content"/>
                <w:color w:val="244061"/>
              </w:rPr>
              <w:t xml:space="preserve">, Superseded 03/07/2022</w:t>
            </w:r>
          </w:p>
          <w:p>
            <w:r>
              <w:br/>
            </w:r>
            <w:hyperlink w:history="true" r:id="R919197a28ddc406d">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2c7ce9d5551b49e7">
              <w:r>
                <w:rPr>
                  <w:rStyle w:val="Hyperlink"/>
                  <w:color w:val="244061"/>
                </w:rPr>
                <w:t xml:space="preserve">Indigenous</w:t>
              </w:r>
            </w:hyperlink>
            <w:r>
              <w:rPr>
                <w:rStyle w:val="row-content"/>
                <w:color w:val="244061"/>
              </w:rPr>
              <w:t xml:space="preserve">, Superseded 12/06/2023</w:t>
            </w:r>
          </w:p>
          <w:p>
            <w:r>
              <w:br/>
            </w:r>
            <w:hyperlink w:history="true" r:id="Re097faf626d94b14">
              <w:r>
                <w:rPr>
                  <w:rStyle w:val="Hyperlink"/>
                </w:rPr>
                <w:t xml:space="preserve">Indigenous-specific primary health care: PI22b-Proportion of female Indigenous regular clients who have a cervical screening (HPV) test, December 2022</w:t>
              </w:r>
            </w:hyperlink>
          </w:p>
          <w:p>
            <w:pPr>
              <w:spacing w:before="0" w:after="0"/>
            </w:pPr>
            <w:r>
              <w:rPr>
                <w:rStyle w:val="row-content"/>
                <w:color w:val="244061"/>
              </w:rPr>
              <w:t xml:space="preserve">       </w:t>
            </w:r>
            <w:hyperlink w:history="true" r:id="R16fe82cd0afa4c0d">
              <w:r>
                <w:rPr>
                  <w:rStyle w:val="Hyperlink"/>
                  <w:color w:val="244061"/>
                </w:rPr>
                <w:t xml:space="preserve">Indigenous</w:t>
              </w:r>
            </w:hyperlink>
            <w:r>
              <w:rPr>
                <w:rStyle w:val="row-content"/>
                <w:color w:val="244061"/>
              </w:rPr>
              <w:t xml:space="preserve">, Superseded 18/12/2023</w:t>
            </w:r>
          </w:p>
          <w:p>
            <w:r>
              <w:br/>
            </w:r>
            <w:hyperlink w:history="true" r:id="Rca3c01c77a874474">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df1623f63681432f">
              <w:r>
                <w:rPr>
                  <w:rStyle w:val="Hyperlink"/>
                  <w:color w:val="244061"/>
                </w:rPr>
                <w:t xml:space="preserve">Indigenous</w:t>
              </w:r>
            </w:hyperlink>
            <w:r>
              <w:rPr>
                <w:rStyle w:val="row-content"/>
                <w:color w:val="244061"/>
              </w:rPr>
              <w:t xml:space="preserve">, Superseded 06/11/2022</w:t>
            </w:r>
          </w:p>
          <w:p>
            <w:r>
              <w:br/>
            </w:r>
            <w:hyperlink w:history="true" r:id="R4b4471e18ae44d90">
              <w:r>
                <w:rPr>
                  <w:rStyle w:val="Hyperlink"/>
                </w:rPr>
                <w:t xml:space="preserve">Indigenous-specific primary health care: PI22b-Proportion of female Indigenous regular clients who have a cervical screening (HPV) test, June 2022</w:t>
              </w:r>
            </w:hyperlink>
          </w:p>
          <w:p>
            <w:pPr>
              <w:spacing w:before="0" w:after="0"/>
            </w:pPr>
            <w:r>
              <w:rPr>
                <w:rStyle w:val="row-content"/>
                <w:color w:val="244061"/>
              </w:rPr>
              <w:t xml:space="preserve">       </w:t>
            </w:r>
            <w:hyperlink w:history="true" r:id="R7f9488b88e754f39">
              <w:r>
                <w:rPr>
                  <w:rStyle w:val="Hyperlink"/>
                  <w:color w:val="244061"/>
                </w:rPr>
                <w:t xml:space="preserve">Indigenous</w:t>
              </w:r>
            </w:hyperlink>
            <w:r>
              <w:rPr>
                <w:rStyle w:val="row-content"/>
                <w:color w:val="244061"/>
              </w:rPr>
              <w:t xml:space="preserve">, Superseded 27/08/2023</w:t>
            </w:r>
          </w:p>
          <w:p>
            <w:r>
              <w:br/>
            </w:r>
            <w:hyperlink w:history="true" r:id="R4e919c84a03949f2">
              <w:r>
                <w:rPr>
                  <w:rStyle w:val="Hyperlink"/>
                </w:rPr>
                <w:t xml:space="preserve">Indigenous-specific primary health care: PI22b-Proportion of female Indigenous regular clients who have a cervical screening (HPV) test, June 2023</w:t>
              </w:r>
            </w:hyperlink>
          </w:p>
          <w:p>
            <w:pPr>
              <w:spacing w:before="0" w:after="0"/>
            </w:pPr>
            <w:r>
              <w:rPr>
                <w:rStyle w:val="row-content"/>
                <w:color w:val="244061"/>
              </w:rPr>
              <w:t xml:space="preserve">       </w:t>
            </w:r>
            <w:hyperlink w:history="true" r:id="R326cc46fbe6840a3">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e5bfe5f31f77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731925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f68e9b3e1d4b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bfe5f31f77464f" /><Relationship Type="http://schemas.openxmlformats.org/officeDocument/2006/relationships/header" Target="/word/header1.xml" Id="Rf9424e194e6e42da" /><Relationship Type="http://schemas.openxmlformats.org/officeDocument/2006/relationships/settings" Target="/word/settings.xml" Id="R2c786c86555d4923" /><Relationship Type="http://schemas.openxmlformats.org/officeDocument/2006/relationships/styles" Target="/word/styles.xml" Id="R7a768380fc2249ac" /><Relationship Type="http://schemas.openxmlformats.org/officeDocument/2006/relationships/hyperlink" Target="https://meteor.aihw.gov.au/RegistrationAuthority/6" TargetMode="External" Id="R80cb98cc46fc49c7" /><Relationship Type="http://schemas.openxmlformats.org/officeDocument/2006/relationships/hyperlink" Target="https://meteor.aihw.gov.au/content/358915" TargetMode="External" Id="R14a507fe6c7b4720" /><Relationship Type="http://schemas.openxmlformats.org/officeDocument/2006/relationships/hyperlink" Target="https://meteor.aihw.gov.au/RegistrationAuthority/12" TargetMode="External" Id="R9606789aa2604e8d" /><Relationship Type="http://schemas.openxmlformats.org/officeDocument/2006/relationships/hyperlink" Target="https://meteor.aihw.gov.au/RegistrationAuthority/6" TargetMode="External" Id="Rda0cf3e2c7834e3a" /><Relationship Type="http://schemas.openxmlformats.org/officeDocument/2006/relationships/hyperlink" Target="https://meteor.aihw.gov.au/content/269000" TargetMode="External" Id="Rf9ff1b18056a45d2" /><Relationship Type="http://schemas.openxmlformats.org/officeDocument/2006/relationships/hyperlink" Target="https://meteor.aihw.gov.au/content/358912" TargetMode="External" Id="Rb79e27ec84734a89" /><Relationship Type="http://schemas.openxmlformats.org/officeDocument/2006/relationships/hyperlink" Target="https://meteor.aihw.gov.au/content/301747" TargetMode="External" Id="R3527aa98f8824cdf" /><Relationship Type="http://schemas.openxmlformats.org/officeDocument/2006/relationships/hyperlink" Target="https://meteor.aihw.gov.au/RegistrationAuthority/23" TargetMode="External" Id="R5163d1b05c474d6c" /><Relationship Type="http://schemas.openxmlformats.org/officeDocument/2006/relationships/hyperlink" Target="https://meteor.aihw.gov.au/RegistrationAuthority/17" TargetMode="External" Id="R671d16f03e8344a7" /><Relationship Type="http://schemas.openxmlformats.org/officeDocument/2006/relationships/hyperlink" Target="https://meteor.aihw.gov.au/RegistrationAuthority/1" TargetMode="External" Id="Ree7fea75fb444363" /><Relationship Type="http://schemas.openxmlformats.org/officeDocument/2006/relationships/hyperlink" Target="https://meteor.aihw.gov.au/RegistrationAuthority/16" TargetMode="External" Id="R9fbfb61e84ba4e61" /><Relationship Type="http://schemas.openxmlformats.org/officeDocument/2006/relationships/hyperlink" Target="https://meteor.aihw.gov.au/RegistrationAuthority/13" TargetMode="External" Id="Rd169abbdf8184d54" /><Relationship Type="http://schemas.openxmlformats.org/officeDocument/2006/relationships/hyperlink" Target="https://meteor.aihw.gov.au/RegistrationAuthority/12" TargetMode="External" Id="R47c5681ad0c24225" /><Relationship Type="http://schemas.openxmlformats.org/officeDocument/2006/relationships/hyperlink" Target="https://meteor.aihw.gov.au/RegistrationAuthority/14" TargetMode="External" Id="Rbb3c9ef4ac4b43fd" /><Relationship Type="http://schemas.openxmlformats.org/officeDocument/2006/relationships/hyperlink" Target="https://meteor.aihw.gov.au/RegistrationAuthority/11" TargetMode="External" Id="R857eca47384a48e8" /><Relationship Type="http://schemas.openxmlformats.org/officeDocument/2006/relationships/hyperlink" Target="https://meteor.aihw.gov.au/RegistrationAuthority/3" TargetMode="External" Id="Rfd6dd3c455234fe4" /><Relationship Type="http://schemas.openxmlformats.org/officeDocument/2006/relationships/hyperlink" Target="https://meteor.aihw.gov.au/RegistrationAuthority/6" TargetMode="External" Id="Re80a69e8e496408d" /><Relationship Type="http://schemas.openxmlformats.org/officeDocument/2006/relationships/hyperlink" Target="https://meteor.aihw.gov.au/RegistrationAuthority/15" TargetMode="External" Id="Reac695d98be44e12" /><Relationship Type="http://schemas.openxmlformats.org/officeDocument/2006/relationships/hyperlink" Target="http://www.aihw.gov.au/publication-detail/?id=60129559625" TargetMode="External" Id="R9436faf576c840da" /><Relationship Type="http://schemas.openxmlformats.org/officeDocument/2006/relationships/hyperlink" Target="http://www.cancerscreening.gov.au/internet/screening/publishing.nsf/Content/cervical-screening-1" TargetMode="External" Id="R34e46b6344bc4a69" /><Relationship Type="http://schemas.openxmlformats.org/officeDocument/2006/relationships/hyperlink" Target="https://meteor.aihw.gov.au/content/719551" TargetMode="External" Id="Reb1061e2ea454e77" /><Relationship Type="http://schemas.openxmlformats.org/officeDocument/2006/relationships/hyperlink" Target="https://meteor.aihw.gov.au/RegistrationAuthority/12" TargetMode="External" Id="R2b3dc86f4f8247b5" /><Relationship Type="http://schemas.openxmlformats.org/officeDocument/2006/relationships/hyperlink" Target="https://meteor.aihw.gov.au/content/686938" TargetMode="External" Id="R9c89dee8329d4fc2" /><Relationship Type="http://schemas.openxmlformats.org/officeDocument/2006/relationships/hyperlink" Target="https://meteor.aihw.gov.au/RegistrationAuthority/12" TargetMode="External" Id="R6614a452cadd4108" /><Relationship Type="http://schemas.openxmlformats.org/officeDocument/2006/relationships/hyperlink" Target="https://meteor.aihw.gov.au/RegistrationAuthority/6" TargetMode="External" Id="R95360401337c4222" /><Relationship Type="http://schemas.openxmlformats.org/officeDocument/2006/relationships/hyperlink" Target="https://meteor.aihw.gov.au/content/787920" TargetMode="External" Id="Rb45602904c7d4a56" /><Relationship Type="http://schemas.openxmlformats.org/officeDocument/2006/relationships/hyperlink" Target="https://meteor.aihw.gov.au/RegistrationAuthority/6" TargetMode="External" Id="R3ff0523fd7314c08" /><Relationship Type="http://schemas.openxmlformats.org/officeDocument/2006/relationships/numbering" Target="/word/numbering.xml" Id="R42d12ee8686846ad" /><Relationship Type="http://schemas.openxmlformats.org/officeDocument/2006/relationships/hyperlink" Target="https://meteor.aihw.gov.au/content/741686" TargetMode="External" Id="R66cb872d1eda47a3" /><Relationship Type="http://schemas.openxmlformats.org/officeDocument/2006/relationships/hyperlink" Target="https://meteor.aihw.gov.au/content/457775" TargetMode="External" Id="R2e5af861a7054261" /><Relationship Type="http://schemas.openxmlformats.org/officeDocument/2006/relationships/hyperlink" Target="https://meteor.aihw.gov.au/content/303794" TargetMode="External" Id="Rfed9ba400bd043b7" /><Relationship Type="http://schemas.openxmlformats.org/officeDocument/2006/relationships/hyperlink" Target="https://meteor.aihw.gov.au/content/788128" TargetMode="External" Id="R8f4c10e3d8b2489d" /><Relationship Type="http://schemas.openxmlformats.org/officeDocument/2006/relationships/hyperlink" Target="https://meteor.aihw.gov.au/content/789146" TargetMode="External" Id="R29895a00c5e8494d" /><Relationship Type="http://schemas.openxmlformats.org/officeDocument/2006/relationships/hyperlink" Target="https://meteor.aihw.gov.au/RegistrationAuthority/6" TargetMode="External" Id="R9a48bdeda4e9405e" /><Relationship Type="http://schemas.openxmlformats.org/officeDocument/2006/relationships/hyperlink" Target="https://meteor.aihw.gov.au/content/741686" TargetMode="External" Id="Rd61f53141b8d4977" /><Relationship Type="http://schemas.openxmlformats.org/officeDocument/2006/relationships/hyperlink" Target="https://meteor.aihw.gov.au/content/457775" TargetMode="External" Id="Rcecee2dcae6b4768" /><Relationship Type="http://schemas.openxmlformats.org/officeDocument/2006/relationships/hyperlink" Target="https://meteor.aihw.gov.au/content/303794" TargetMode="External" Id="R91aa250038634dc8" /><Relationship Type="http://schemas.openxmlformats.org/officeDocument/2006/relationships/hyperlink" Target="https://meteor.aihw.gov.au/content/788128" TargetMode="External" Id="R4236f6f32a944ecd" /><Relationship Type="http://schemas.openxmlformats.org/officeDocument/2006/relationships/hyperlink" Target="https://meteor.aihw.gov.au/content/738532" TargetMode="External" Id="Rf0510013b05b4182" /><Relationship Type="http://schemas.openxmlformats.org/officeDocument/2006/relationships/hyperlink" Target="https://meteor.aihw.gov.au/RegistrationAuthority/6" TargetMode="External" Id="R63a2a2ff9e664a4e" /><Relationship Type="http://schemas.openxmlformats.org/officeDocument/2006/relationships/hyperlink" Target="https://meteor.aihw.gov.au/content/635126" TargetMode="External" Id="R60a78bde0c794625" /><Relationship Type="http://schemas.openxmlformats.org/officeDocument/2006/relationships/hyperlink" Target="https://meteor.aihw.gov.au/content/457775" TargetMode="External" Id="R8aed897c6b344f34" /><Relationship Type="http://schemas.openxmlformats.org/officeDocument/2006/relationships/hyperlink" Target="https://meteor.aihw.gov.au/content/737993" TargetMode="External" Id="R51d99ec44a1f4813" /><Relationship Type="http://schemas.openxmlformats.org/officeDocument/2006/relationships/hyperlink" Target="https://meteor.aihw.gov.au/content/762318" TargetMode="External" Id="Rb1890672654b4a29" /><Relationship Type="http://schemas.openxmlformats.org/officeDocument/2006/relationships/hyperlink" Target="https://meteor.aihw.gov.au/RegistrationAuthority/6" TargetMode="External" Id="Rba47c931b9ab42a1" /><Relationship Type="http://schemas.openxmlformats.org/officeDocument/2006/relationships/hyperlink" Target="https://meteor.aihw.gov.au/content/635126" TargetMode="External" Id="Raf94f0e39c57430b" /><Relationship Type="http://schemas.openxmlformats.org/officeDocument/2006/relationships/hyperlink" Target="https://meteor.aihw.gov.au/content/457775" TargetMode="External" Id="Rd4fcbef62cb6440c" /><Relationship Type="http://schemas.openxmlformats.org/officeDocument/2006/relationships/hyperlink" Target="https://meteor.aihw.gov.au/content/755097" TargetMode="External" Id="Rd26840289e244acb" /><Relationship Type="http://schemas.openxmlformats.org/officeDocument/2006/relationships/hyperlink" Target="https://meteor.aihw.gov.au/content/779011" TargetMode="External" Id="R36757b0be2f64570" /><Relationship Type="http://schemas.openxmlformats.org/officeDocument/2006/relationships/hyperlink" Target="https://meteor.aihw.gov.au/RegistrationAuthority/6" TargetMode="External" Id="R859212baee1d4cda" /><Relationship Type="http://schemas.openxmlformats.org/officeDocument/2006/relationships/hyperlink" Target="https://meteor.aihw.gov.au/content/741686" TargetMode="External" Id="R1ad66eed22ba4c06" /><Relationship Type="http://schemas.openxmlformats.org/officeDocument/2006/relationships/hyperlink" Target="https://meteor.aihw.gov.au/content/457775" TargetMode="External" Id="Ra9b13be9d904431a" /><Relationship Type="http://schemas.openxmlformats.org/officeDocument/2006/relationships/hyperlink" Target="https://meteor.aihw.gov.au/content/779198" TargetMode="External" Id="R7d2201bbfe7243dd" /><Relationship Type="http://schemas.openxmlformats.org/officeDocument/2006/relationships/hyperlink" Target="https://meteor.aihw.gov.au/content/747374" TargetMode="External" Id="R89fa5704c80747a2" /><Relationship Type="http://schemas.openxmlformats.org/officeDocument/2006/relationships/hyperlink" Target="https://meteor.aihw.gov.au/RegistrationAuthority/6" TargetMode="External" Id="Re5360c0904aa45ab" /><Relationship Type="http://schemas.openxmlformats.org/officeDocument/2006/relationships/hyperlink" Target="https://meteor.aihw.gov.au/content/635126" TargetMode="External" Id="Rd2d95cb8f72e4b55" /><Relationship Type="http://schemas.openxmlformats.org/officeDocument/2006/relationships/hyperlink" Target="https://meteor.aihw.gov.au/content/457775" TargetMode="External" Id="R8fa16a08a9f2495e" /><Relationship Type="http://schemas.openxmlformats.org/officeDocument/2006/relationships/hyperlink" Target="https://meteor.aihw.gov.au/content/755097" TargetMode="External" Id="R8ef6aa4bf6394813" /><Relationship Type="http://schemas.openxmlformats.org/officeDocument/2006/relationships/hyperlink" Target="https://meteor.aihw.gov.au/content/770355" TargetMode="External" Id="Re7ef3b866b624bb7" /><Relationship Type="http://schemas.openxmlformats.org/officeDocument/2006/relationships/hyperlink" Target="https://meteor.aihw.gov.au/RegistrationAuthority/6" TargetMode="External" Id="Rc19145ea48c4495f" /><Relationship Type="http://schemas.openxmlformats.org/officeDocument/2006/relationships/hyperlink" Target="https://meteor.aihw.gov.au/content/635126" TargetMode="External" Id="Rd9132ee56d57432e" /><Relationship Type="http://schemas.openxmlformats.org/officeDocument/2006/relationships/hyperlink" Target="https://meteor.aihw.gov.au/content/457775" TargetMode="External" Id="R64c3e9f801544ea9" /><Relationship Type="http://schemas.openxmlformats.org/officeDocument/2006/relationships/hyperlink" Target="https://meteor.aihw.gov.au/content/755097" TargetMode="External" Id="Rff082c72e8ed4f4c" /><Relationship Type="http://schemas.openxmlformats.org/officeDocument/2006/relationships/hyperlink" Target="https://meteor.aihw.gov.au/content/782621" TargetMode="External" Id="R40285b7be6554e65" /><Relationship Type="http://schemas.openxmlformats.org/officeDocument/2006/relationships/hyperlink" Target="https://meteor.aihw.gov.au/RegistrationAuthority/6" TargetMode="External" Id="Rbff5a68972ac4437" /><Relationship Type="http://schemas.openxmlformats.org/officeDocument/2006/relationships/hyperlink" Target="https://meteor.aihw.gov.au/content/741686" TargetMode="External" Id="Rec7319f0e80c4c5e" /><Relationship Type="http://schemas.openxmlformats.org/officeDocument/2006/relationships/hyperlink" Target="https://meteor.aihw.gov.au/content/457775" TargetMode="External" Id="Ree98d713a2804e80" /><Relationship Type="http://schemas.openxmlformats.org/officeDocument/2006/relationships/hyperlink" Target="https://meteor.aihw.gov.au/content/779198" TargetMode="External" Id="Rba2dbc56450f449a" /><Relationship Type="http://schemas.openxmlformats.org/officeDocument/2006/relationships/hyperlink" Target="https://meteor.aihw.gov.au/content/788083" TargetMode="External" Id="Rf3776678add84df3" /><Relationship Type="http://schemas.openxmlformats.org/officeDocument/2006/relationships/hyperlink" Target="https://meteor.aihw.gov.au/RegistrationAuthority/6" TargetMode="External" Id="R3ac05b292b8143ef" /><Relationship Type="http://schemas.openxmlformats.org/officeDocument/2006/relationships/hyperlink" Target="https://meteor.aihw.gov.au/content/789274" TargetMode="External" Id="R2dc12a9b4b0d402a" /><Relationship Type="http://schemas.openxmlformats.org/officeDocument/2006/relationships/hyperlink" Target="https://meteor.aihw.gov.au/RegistrationAuthority/6" TargetMode="External" Id="R145ea03f1ed049a1" /><Relationship Type="http://schemas.openxmlformats.org/officeDocument/2006/relationships/hyperlink" Target="https://meteor.aihw.gov.au/content/788085" TargetMode="External" Id="R19c55fd8aeef4653" /><Relationship Type="http://schemas.openxmlformats.org/officeDocument/2006/relationships/hyperlink" Target="https://meteor.aihw.gov.au/RegistrationAuthority/6" TargetMode="External" Id="R60ee4e8ef481414b" /><Relationship Type="http://schemas.openxmlformats.org/officeDocument/2006/relationships/hyperlink" Target="https://meteor.aihw.gov.au/content/789281" TargetMode="External" Id="R3c2f66a10ed347b6" /><Relationship Type="http://schemas.openxmlformats.org/officeDocument/2006/relationships/hyperlink" Target="https://meteor.aihw.gov.au/RegistrationAuthority/6" TargetMode="External" Id="Ra01e3fb624504769" /><Relationship Type="http://schemas.openxmlformats.org/officeDocument/2006/relationships/hyperlink" Target="https://meteor.aihw.gov.au/content/731858" TargetMode="External" Id="Rfe3f46dde0dd47e0" /><Relationship Type="http://schemas.openxmlformats.org/officeDocument/2006/relationships/hyperlink" Target="https://meteor.aihw.gov.au/RegistrationAuthority/6" TargetMode="External" Id="Ra503482ce5bd4937" /><Relationship Type="http://schemas.openxmlformats.org/officeDocument/2006/relationships/hyperlink" Target="https://meteor.aihw.gov.au/content/762689" TargetMode="External" Id="R5f98ef908fbb4c3c" /><Relationship Type="http://schemas.openxmlformats.org/officeDocument/2006/relationships/hyperlink" Target="https://meteor.aihw.gov.au/RegistrationAuthority/6" TargetMode="External" Id="R1cf1d961848f4d02" /><Relationship Type="http://schemas.openxmlformats.org/officeDocument/2006/relationships/hyperlink" Target="https://meteor.aihw.gov.au/content/779141" TargetMode="External" Id="Raeeae9cbab26415e" /><Relationship Type="http://schemas.openxmlformats.org/officeDocument/2006/relationships/hyperlink" Target="https://meteor.aihw.gov.au/RegistrationAuthority/6" TargetMode="External" Id="R1947ae557f9f484d" /><Relationship Type="http://schemas.openxmlformats.org/officeDocument/2006/relationships/hyperlink" Target="https://meteor.aihw.gov.au/content/747443" TargetMode="External" Id="R8d30045606634fb6" /><Relationship Type="http://schemas.openxmlformats.org/officeDocument/2006/relationships/hyperlink" Target="https://meteor.aihw.gov.au/RegistrationAuthority/6" TargetMode="External" Id="Rf4917babb68b40d9" /><Relationship Type="http://schemas.openxmlformats.org/officeDocument/2006/relationships/hyperlink" Target="https://meteor.aihw.gov.au/content/772351" TargetMode="External" Id="R9d3d7ec4b64d45ae" /><Relationship Type="http://schemas.openxmlformats.org/officeDocument/2006/relationships/hyperlink" Target="https://meteor.aihw.gov.au/RegistrationAuthority/6" TargetMode="External" Id="Rfaa208148b794913" /><Relationship Type="http://schemas.openxmlformats.org/officeDocument/2006/relationships/hyperlink" Target="https://meteor.aihw.gov.au/content/782730" TargetMode="External" Id="R37a5570b44584c5e" /><Relationship Type="http://schemas.openxmlformats.org/officeDocument/2006/relationships/hyperlink" Target="https://meteor.aihw.gov.au/RegistrationAuthority/6" TargetMode="External" Id="Rd7eb6efab5f04ced" /><Relationship Type="http://schemas.openxmlformats.org/officeDocument/2006/relationships/hyperlink" Target="https://meteor.aihw.gov.au/content/731863" TargetMode="External" Id="Rb4b73253480740c7" /><Relationship Type="http://schemas.openxmlformats.org/officeDocument/2006/relationships/hyperlink" Target="https://meteor.aihw.gov.au/RegistrationAuthority/6" TargetMode="External" Id="R314be976f3da4136" /><Relationship Type="http://schemas.openxmlformats.org/officeDocument/2006/relationships/hyperlink" Target="https://meteor.aihw.gov.au/content/762715" TargetMode="External" Id="R919197a28ddc406d" /><Relationship Type="http://schemas.openxmlformats.org/officeDocument/2006/relationships/hyperlink" Target="https://meteor.aihw.gov.au/RegistrationAuthority/6" TargetMode="External" Id="R2c7ce9d5551b49e7" /><Relationship Type="http://schemas.openxmlformats.org/officeDocument/2006/relationships/hyperlink" Target="https://meteor.aihw.gov.au/content/779144" TargetMode="External" Id="Re097faf626d94b14" /><Relationship Type="http://schemas.openxmlformats.org/officeDocument/2006/relationships/hyperlink" Target="https://meteor.aihw.gov.au/RegistrationAuthority/6" TargetMode="External" Id="R16fe82cd0afa4c0d" /><Relationship Type="http://schemas.openxmlformats.org/officeDocument/2006/relationships/hyperlink" Target="https://meteor.aihw.gov.au/content/747439" TargetMode="External" Id="Rca3c01c77a874474" /><Relationship Type="http://schemas.openxmlformats.org/officeDocument/2006/relationships/hyperlink" Target="https://meteor.aihw.gov.au/RegistrationAuthority/6" TargetMode="External" Id="Rdf1623f63681432f" /><Relationship Type="http://schemas.openxmlformats.org/officeDocument/2006/relationships/hyperlink" Target="https://meteor.aihw.gov.au/content/772353" TargetMode="External" Id="R4b4471e18ae44d90" /><Relationship Type="http://schemas.openxmlformats.org/officeDocument/2006/relationships/hyperlink" Target="https://meteor.aihw.gov.au/RegistrationAuthority/6" TargetMode="External" Id="R7f9488b88e754f39" /><Relationship Type="http://schemas.openxmlformats.org/officeDocument/2006/relationships/hyperlink" Target="https://meteor.aihw.gov.au/content/782732" TargetMode="External" Id="R4e919c84a03949f2" /><Relationship Type="http://schemas.openxmlformats.org/officeDocument/2006/relationships/hyperlink" Target="https://meteor.aihw.gov.au/RegistrationAuthority/6" TargetMode="External" Id="R326cc46fbe6840a3" /></Relationships>
</file>

<file path=word/_rels/header1.xml.rels>&#65279;<?xml version="1.0" encoding="utf-8"?><Relationships xmlns="http://schemas.openxmlformats.org/package/2006/relationships"><Relationship Type="http://schemas.openxmlformats.org/officeDocument/2006/relationships/image" Target="/media/image.png" Id="Rf4f68e9b3e1d4bcc" /></Relationships>
</file>