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efd073a47b4026"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8e739929041e6">
              <w:r>
                <w:rPr>
                  <w:rStyle w:val="Hyperlink"/>
                  <w:color w:val="244061"/>
                </w:rPr>
                <w:t xml:space="preserve">Health</w:t>
              </w:r>
            </w:hyperlink>
            <w:r>
              <w:rPr>
                <w:rStyle w:val="row-content"/>
                <w:color w:val="244061"/>
              </w:rPr>
              <w:t xml:space="preserve">, Superseded 20/12/2022</w:t>
            </w:r>
          </w:p>
          <w:p>
            <w:pPr>
              <w:spacing w:before="0" w:after="0"/>
            </w:pPr>
            <w:hyperlink w:history="true" r:id="R9109e7b313d34eb4">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e86e828410f94864">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ca64bc6c644f4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c97e594a44620">
              <w:r>
                <w:rPr>
                  <w:rStyle w:val="Hyperlink"/>
                  <w:color w:val="244061"/>
                </w:rPr>
                <w:t xml:space="preserve">Health</w:t>
              </w:r>
            </w:hyperlink>
            <w:r>
              <w:rPr>
                <w:rStyle w:val="row-content"/>
                <w:color w:val="244061"/>
              </w:rPr>
              <w:t xml:space="preserve">, Standard 11/04/2014</w:t>
            </w:r>
          </w:p>
          <w:p>
            <w:pPr>
              <w:spacing w:before="0" w:after="0"/>
            </w:pPr>
            <w:hyperlink w:history="true" r:id="R7ce67ffda3d34850">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d79de06fa86a405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0b8c4ba29f4e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2f4cf5443b4da7">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d3b424cafe4fc9">
              <w:r>
                <w:rPr>
                  <w:rStyle w:val="Hyperlink"/>
                </w:rPr>
                <w:t xml:space="preserve">Health of the Nation Outcome Scale 65+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ce97081f948fb">
              <w:r>
                <w:rPr>
                  <w:rStyle w:val="Hyperlink"/>
                  <w:color w:val="244061"/>
                </w:rPr>
                <w:t xml:space="preserve">Health</w:t>
              </w:r>
            </w:hyperlink>
            <w:r>
              <w:rPr>
                <w:rStyle w:val="row-content"/>
                <w:color w:val="244061"/>
              </w:rPr>
              <w:t xml:space="preserve">, Superseded 20/12/2022</w:t>
            </w:r>
          </w:p>
          <w:p>
            <w:pPr>
              <w:spacing w:before="0" w:after="0"/>
            </w:pPr>
            <w:hyperlink w:history="true" r:id="Rd628b1e02bb74bf4">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5 September 2019,</w:t>
            </w:r>
            <w:r>
              <w:br/>
            </w:r>
            <w:hyperlink w:history="true" r:id="R493c3016106841c4">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74cd53e9cc4edd">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6b08ad0328b2446a">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98fc57ee444c4495">
              <w:r>
                <w:rPr>
                  <w:rStyle w:val="Hyperlink"/>
                  <w:color w:val="244061"/>
                </w:rPr>
                <w:t xml:space="preserve">Tasmanian Health</w:t>
              </w:r>
            </w:hyperlink>
            <w:r>
              <w:rPr>
                <w:rStyle w:val="row-content"/>
                <w:color w:val="244061"/>
              </w:rPr>
              <w:t xml:space="preserve">, Superseded 28/03/2023</w:t>
            </w:r>
          </w:p>
          <w:p>
            <w:r>
              <w:br/>
            </w:r>
            <w:r>
              <w:rPr>
                <w:rStyle w:val="row-content"/>
              </w:rPr>
              <w:t xml:space="preserve">Has been superseded by </w:t>
            </w:r>
            <w:hyperlink w:history="true" r:id="Rf5d34f56a5b14f2d">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82370f7df45c4618">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0dc0396bd52e46b1">
              <w:r>
                <w:rPr>
                  <w:rStyle w:val="Hyperlink"/>
                  <w:color w:val="244061"/>
                </w:rPr>
                <w:t xml:space="preserve">Tasmanian Health</w:t>
              </w:r>
            </w:hyperlink>
            <w:r>
              <w:rPr>
                <w:rStyle w:val="row-content"/>
                <w:color w:val="244061"/>
              </w:rPr>
              <w:t xml:space="preserve">, Standard 23/11/2023</w:t>
            </w:r>
          </w:p>
          <w:p>
            <w:r>
              <w:br/>
            </w:r>
            <w:r>
              <w:rPr>
                <w:rStyle w:val="row-content"/>
              </w:rPr>
              <w:t xml:space="preserve">See also </w:t>
            </w:r>
            <w:hyperlink w:history="true" r:id="Re0c98b19287647c8">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68b6d05076444a5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7e93a10113e4153">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61c2e59c304f49dd">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2f02726a59594d9f">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93a889489c6f428b">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2f82023ea34dfb">
              <w:r>
                <w:rPr>
                  <w:rStyle w:val="Hyperlink"/>
                </w:rPr>
                <w:t xml:space="preserve">Activity based funding: Mental health care NBEDS 2021–22</w:t>
              </w:r>
            </w:hyperlink>
          </w:p>
          <w:p>
            <w:pPr>
              <w:spacing w:before="0" w:after="0"/>
            </w:pPr>
            <w:r>
              <w:rPr>
                <w:rStyle w:val="row-content"/>
                <w:color w:val="244061"/>
              </w:rPr>
              <w:t xml:space="preserve">       </w:t>
            </w:r>
            <w:hyperlink w:history="true" r:id="R4f009082e5374bb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429ef3a7126d4be5">
              <w:r>
                <w:rPr>
                  <w:rStyle w:val="Hyperlink"/>
                </w:rPr>
                <w:t xml:space="preserve">Activity based funding: Mental health care NBEDS 2022–23</w:t>
              </w:r>
            </w:hyperlink>
          </w:p>
          <w:p>
            <w:pPr>
              <w:spacing w:before="0" w:after="0"/>
            </w:pPr>
            <w:r>
              <w:rPr>
                <w:rStyle w:val="row-content"/>
                <w:color w:val="244061"/>
              </w:rPr>
              <w:t xml:space="preserve">       </w:t>
            </w:r>
            <w:hyperlink w:history="true" r:id="R1fdc431338b4433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901a7d097f9d44f5">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9443dd50db9446bb">
              <w:r>
                <w:rPr>
                  <w:rStyle w:val="Hyperlink"/>
                </w:rPr>
                <w:t xml:space="preserve">Admitted subacute and non-acute hospital care NBEDS 2021–22</w:t>
              </w:r>
            </w:hyperlink>
          </w:p>
          <w:p>
            <w:pPr>
              <w:spacing w:before="0" w:after="0"/>
            </w:pPr>
            <w:r>
              <w:rPr>
                <w:rStyle w:val="row-content"/>
                <w:color w:val="244061"/>
              </w:rPr>
              <w:t xml:space="preserve">       </w:t>
            </w:r>
            <w:hyperlink w:history="true" r:id="R0b6436918a0b4d0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b722d895f85b4831">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5e9c77dd54ba4ced">
              <w:r>
                <w:rPr>
                  <w:rStyle w:val="Hyperlink"/>
                  <w:b/>
                </w:rPr>
                <w:t xml:space="preserve">Health of the Nation Outcome Scale 65+</w:t>
              </w:r>
            </w:hyperlink>
            <w:r>
              <w:rPr>
                <w:rStyle w:val="row-content"/>
              </w:rPr>
              <w:t xml:space="preserve"> scores at admission are required to be reported.</w:t>
            </w:r>
          </w:p>
          <w:p>
            <w:r>
              <w:br/>
            </w:r>
            <w:r>
              <w:br/>
            </w:r>
            <w:hyperlink w:history="true" r:id="R7d7416f0ce494915">
              <w:r>
                <w:rPr>
                  <w:rStyle w:val="Hyperlink"/>
                </w:rPr>
                <w:t xml:space="preserve">Admitted subacute and non-acute hospital care NBEDS 2022–23</w:t>
              </w:r>
            </w:hyperlink>
          </w:p>
          <w:p>
            <w:pPr>
              <w:spacing w:before="0" w:after="0"/>
            </w:pPr>
            <w:r>
              <w:rPr>
                <w:rStyle w:val="row-content"/>
                <w:color w:val="244061"/>
              </w:rPr>
              <w:t xml:space="preserve">       </w:t>
            </w:r>
            <w:hyperlink w:history="true" r:id="R61c77d11c95a490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690766be830b46b8">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5757e50f04044ea3">
              <w:r>
                <w:rPr>
                  <w:rStyle w:val="Hyperlink"/>
                  <w:b/>
                </w:rPr>
                <w:t xml:space="preserve">Health of the Nation Outcome Scale 65+</w:t>
              </w:r>
            </w:hyperlink>
            <w:r>
              <w:rPr>
                <w:rStyle w:val="row-content"/>
              </w:rPr>
              <w:t xml:space="preserve"> scores at admission are required to be reported.</w:t>
            </w:r>
          </w:p>
          <w:p>
            <w:r>
              <w:br/>
            </w:r>
            <w:r>
              <w:br/>
            </w:r>
          </w:p>
        </w:tc>
      </w:tr>
    </w:tbl>
    <w:p/>
    <w:tbl>
      <w:tblPr>
        <w:tblStyle w:val="TableGrid"/>
        <w:tblW w:w="0" w:type="auto"/>
      </w:tblPr>
    </w:tbl>
    <w:p>
      <w:r>
        <w:br/>
      </w:r>
    </w:p>
    <w:sectPr>
      <w:footerReference xmlns:r="http://schemas.openxmlformats.org/officeDocument/2006/relationships" w:type="default" r:id="R5bc70ba5e99c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0a8fa0dfc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70ba5e99c408c" /><Relationship Type="http://schemas.openxmlformats.org/officeDocument/2006/relationships/header" Target="/word/header1.xml" Id="Rc2665648adf64a06" /><Relationship Type="http://schemas.openxmlformats.org/officeDocument/2006/relationships/settings" Target="/word/settings.xml" Id="R9abbf86ec7684028" /><Relationship Type="http://schemas.openxmlformats.org/officeDocument/2006/relationships/styles" Target="/word/styles.xml" Id="R856f071897364d68" /><Relationship Type="http://schemas.openxmlformats.org/officeDocument/2006/relationships/hyperlink" Target="https://meteor.aihw.gov.au/RegistrationAuthority/12" TargetMode="External" Id="Rea98e739929041e6" /><Relationship Type="http://schemas.openxmlformats.org/officeDocument/2006/relationships/hyperlink" Target="https://meteor.aihw.gov.au/RegistrationAuthority/15" TargetMode="External" Id="R9109e7b313d34eb4" /><Relationship Type="http://schemas.openxmlformats.org/officeDocument/2006/relationships/hyperlink" Target="https://meteor.aihw.gov.au/content/730842" TargetMode="External" Id="Re86e828410f94864" /><Relationship Type="http://schemas.openxmlformats.org/officeDocument/2006/relationships/hyperlink" Target="https://meteor.aihw.gov.au/content/539187" TargetMode="External" Id="R3cca64bc6c644f4a" /><Relationship Type="http://schemas.openxmlformats.org/officeDocument/2006/relationships/hyperlink" Target="https://meteor.aihw.gov.au/RegistrationAuthority/12" TargetMode="External" Id="R230c97e594a44620" /><Relationship Type="http://schemas.openxmlformats.org/officeDocument/2006/relationships/hyperlink" Target="https://meteor.aihw.gov.au/RegistrationAuthority/3" TargetMode="External" Id="R7ce67ffda3d34850" /><Relationship Type="http://schemas.openxmlformats.org/officeDocument/2006/relationships/hyperlink" Target="https://meteor.aihw.gov.au/RegistrationAuthority/15" TargetMode="External" Id="Rd79de06fa86a405f" /><Relationship Type="http://schemas.openxmlformats.org/officeDocument/2006/relationships/hyperlink" Target="https://meteor.aihw.gov.au/content/268955" TargetMode="External" Id="R930b8c4ba29f4eb1" /><Relationship Type="http://schemas.openxmlformats.org/officeDocument/2006/relationships/hyperlink" Target="https://meteor.aihw.gov.au/content/449200" TargetMode="External" Id="R192f4cf5443b4da7" /><Relationship Type="http://schemas.openxmlformats.org/officeDocument/2006/relationships/hyperlink" Target="https://meteor.aihw.gov.au/content/717764" TargetMode="External" Id="R15d3b424cafe4fc9" /><Relationship Type="http://schemas.openxmlformats.org/officeDocument/2006/relationships/hyperlink" Target="https://meteor.aihw.gov.au/RegistrationAuthority/12" TargetMode="External" Id="R30ace97081f948fb" /><Relationship Type="http://schemas.openxmlformats.org/officeDocument/2006/relationships/hyperlink" Target="https://meteor.aihw.gov.au/RegistrationAuthority/15" TargetMode="External" Id="Rd628b1e02bb74bf4" /><Relationship Type="http://schemas.openxmlformats.org/officeDocument/2006/relationships/numbering" Target="/word/numbering.xml" Id="Rdc99ced5e2e94aa1" /><Relationship Type="http://schemas.openxmlformats.org/officeDocument/2006/relationships/hyperlink" Target="https://www.rcpsych.ac.uk/events/in-house-training/health-of-nation-outcome-scales" TargetMode="External" Id="R493c3016106841c4" /><Relationship Type="http://schemas.openxmlformats.org/officeDocument/2006/relationships/hyperlink" Target="https://meteor.aihw.gov.au/content/717760" TargetMode="External" Id="R2374cd53e9cc4edd" /><Relationship Type="http://schemas.openxmlformats.org/officeDocument/2006/relationships/hyperlink" Target="https://meteor.aihw.gov.au/RegistrationAuthority/12" TargetMode="External" Id="R6b08ad0328b2446a" /><Relationship Type="http://schemas.openxmlformats.org/officeDocument/2006/relationships/hyperlink" Target="https://meteor.aihw.gov.au/RegistrationAuthority/15" TargetMode="External" Id="R98fc57ee444c4495" /><Relationship Type="http://schemas.openxmlformats.org/officeDocument/2006/relationships/hyperlink" Target="https://meteor.aihw.gov.au/content/748292" TargetMode="External" Id="Rf5d34f56a5b14f2d" /><Relationship Type="http://schemas.openxmlformats.org/officeDocument/2006/relationships/hyperlink" Target="https://meteor.aihw.gov.au/RegistrationAuthority/12" TargetMode="External" Id="R82370f7df45c4618" /><Relationship Type="http://schemas.openxmlformats.org/officeDocument/2006/relationships/hyperlink" Target="https://meteor.aihw.gov.au/RegistrationAuthority/15" TargetMode="External" Id="R0dc0396bd52e46b1" /><Relationship Type="http://schemas.openxmlformats.org/officeDocument/2006/relationships/hyperlink" Target="https://meteor.aihw.gov.au/content/740032" TargetMode="External" Id="Re0c98b19287647c8" /><Relationship Type="http://schemas.openxmlformats.org/officeDocument/2006/relationships/hyperlink" Target="https://meteor.aihw.gov.au/RegistrationAuthority/12" TargetMode="External" Id="R68b6d05076444a5f" /><Relationship Type="http://schemas.openxmlformats.org/officeDocument/2006/relationships/hyperlink" Target="https://meteor.aihw.gov.au/content/717784" TargetMode="External" Id="Re7e93a10113e4153" /><Relationship Type="http://schemas.openxmlformats.org/officeDocument/2006/relationships/hyperlink" Target="https://meteor.aihw.gov.au/RegistrationAuthority/12" TargetMode="External" Id="R61c2e59c304f49dd" /><Relationship Type="http://schemas.openxmlformats.org/officeDocument/2006/relationships/hyperlink" Target="https://meteor.aihw.gov.au/content/717795" TargetMode="External" Id="R2f02726a59594d9f" /><Relationship Type="http://schemas.openxmlformats.org/officeDocument/2006/relationships/hyperlink" Target="https://meteor.aihw.gov.au/RegistrationAuthority/12" TargetMode="External" Id="R93a889489c6f428b" /><Relationship Type="http://schemas.openxmlformats.org/officeDocument/2006/relationships/hyperlink" Target="https://meteor.aihw.gov.au/content/735108" TargetMode="External" Id="Rad2f82023ea34dfb" /><Relationship Type="http://schemas.openxmlformats.org/officeDocument/2006/relationships/hyperlink" Target="https://meteor.aihw.gov.au/RegistrationAuthority/12" TargetMode="External" Id="R4f009082e5374bbf" /><Relationship Type="http://schemas.openxmlformats.org/officeDocument/2006/relationships/hyperlink" Target="https://meteor.aihw.gov.au/content/742188" TargetMode="External" Id="R429ef3a7126d4be5" /><Relationship Type="http://schemas.openxmlformats.org/officeDocument/2006/relationships/hyperlink" Target="https://meteor.aihw.gov.au/RegistrationAuthority/12" TargetMode="External" Id="R1fdc431338b44339" /><Relationship Type="http://schemas.openxmlformats.org/officeDocument/2006/relationships/hyperlink" Target="https://meteor.aihw.gov.au/content/745689" TargetMode="External" Id="R901a7d097f9d44f5" /><Relationship Type="http://schemas.openxmlformats.org/officeDocument/2006/relationships/hyperlink" Target="https://meteor.aihw.gov.au/content/727327" TargetMode="External" Id="R9443dd50db9446bb" /><Relationship Type="http://schemas.openxmlformats.org/officeDocument/2006/relationships/hyperlink" Target="https://meteor.aihw.gov.au/RegistrationAuthority/12" TargetMode="External" Id="R0b6436918a0b4d06" /><Relationship Type="http://schemas.openxmlformats.org/officeDocument/2006/relationships/hyperlink" Target="https://meteor.aihw.gov.au/content/711010" TargetMode="External" Id="Rb722d895f85b4831" /><Relationship Type="http://schemas.openxmlformats.org/officeDocument/2006/relationships/hyperlink" Target="https://meteor.aihw.gov.au/content/681544" TargetMode="External" Id="R5e9c77dd54ba4ced" /><Relationship Type="http://schemas.openxmlformats.org/officeDocument/2006/relationships/hyperlink" Target="https://meteor.aihw.gov.au/content/742177" TargetMode="External" Id="R7d7416f0ce494915" /><Relationship Type="http://schemas.openxmlformats.org/officeDocument/2006/relationships/hyperlink" Target="https://meteor.aihw.gov.au/RegistrationAuthority/12" TargetMode="External" Id="R61c77d11c95a490d" /><Relationship Type="http://schemas.openxmlformats.org/officeDocument/2006/relationships/hyperlink" Target="https://meteor.aihw.gov.au/content/711010" TargetMode="External" Id="R690766be830b46b8" /><Relationship Type="http://schemas.openxmlformats.org/officeDocument/2006/relationships/hyperlink" Target="https://meteor.aihw.gov.au/content/681544" TargetMode="External" Id="R5757e50f04044ea3" /></Relationships>
</file>

<file path=word/_rels/header1.xml.rels>&#65279;<?xml version="1.0" encoding="utf-8"?><Relationships xmlns="http://schemas.openxmlformats.org/package/2006/relationships"><Relationship Type="http://schemas.openxmlformats.org/officeDocument/2006/relationships/image" Target="/media/image.png" Id="Rf1d0a8fa0dfc4eb2" /></Relationships>
</file>