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046ca5f791438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2.5.6–Waiting times for emergency department care: waiting times to commencement of clinical care,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2.5.6–Waiting times for emergency department care: waiting times to commencement of clinical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2.5.6–Waiting time for emergency department care: waiting times to commencement of clinical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7c933930f4888">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w:t>
            </w:r>
            <w:r>
              <w:rPr>
                <w:rStyle w:val="row-content-rich-text"/>
                <w:vertAlign w:val="superscript"/>
              </w:rPr>
              <w:t xml:space="preserve">th</w:t>
            </w:r>
            <w:r>
              <w:rPr>
                <w:rStyle w:val="row-content-rich-text"/>
              </w:rPr>
              <w:t xml:space="preserve"> percentile length of time, in minutes, waited by patients to the commencement of clinical care,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a702e5835b4f38">
              <w:r>
                <w:rPr>
                  <w:rStyle w:val="Hyperlink"/>
                </w:rPr>
                <w:t xml:space="preserve">Australian Health Performance Framework, 2020</w:t>
              </w:r>
            </w:hyperlink>
          </w:p>
          <w:p>
            <w:pPr>
              <w:spacing w:before="0" w:after="0"/>
            </w:pPr>
            <w:r>
              <w:rPr>
                <w:rStyle w:val="row-content"/>
                <w:color w:val="244061"/>
              </w:rPr>
              <w:t xml:space="preserve">       </w:t>
            </w:r>
            <w:hyperlink w:history="true" r:id="Rb47ae094ef124a87">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5fd049ba5738499a">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ce2bf7f01ea5445b">
              <w:r>
                <w:rPr>
                  <w:rStyle w:val="Hyperlink"/>
                </w:rPr>
                <w:t xml:space="preserve">Type of visit</w:t>
              </w:r>
            </w:hyperlink>
            <w:r>
              <w:rPr>
                <w:rStyle w:val="row-content-rich-text"/>
              </w:rPr>
              <w:t xml:space="preserve"> of Emergency presentation. </w:t>
            </w:r>
          </w:p>
          <w:p>
            <w:pPr>
              <w:spacing w:after="160"/>
            </w:pPr>
            <w:r>
              <w:rPr>
                <w:rStyle w:val="row-content-rich-text"/>
              </w:rPr>
              <w:t xml:space="preserve">Records are excluded from both the numerator and denominator if the </w:t>
            </w:r>
            <w:hyperlink w:history="true" r:id="R3f4b1c0a44344b75">
              <w:r>
                <w:rPr>
                  <w:rStyle w:val="Hyperlink"/>
                </w:rPr>
                <w:t xml:space="preserve">episode end status</w:t>
              </w:r>
            </w:hyperlink>
            <w:r>
              <w:rPr>
                <w:rStyle w:val="row-content-rich-text"/>
              </w:rPr>
              <w:t xml:space="preserve"> is either 'Did not wait to be attended by a health care professional', or 'Dead on arrival', or 'Registered, advised of another health care service, and left the emergency department without being attended by a health care professional' or if the waiting time to service is invalid.</w:t>
            </w:r>
          </w:p>
          <w:p>
            <w:pPr>
              <w:spacing w:after="160"/>
            </w:pPr>
            <w:r>
              <w:rPr>
                <w:rStyle w:val="row-content-rich-text"/>
              </w:rPr>
              <w:t xml:space="preserve">The scope for calculation of this indicator is all hospitals reporting to the </w:t>
            </w:r>
            <w:hyperlink w:history="true" r:id="Rf2bf365ebccc44bd">
              <w:r>
                <w:rPr>
                  <w:rStyle w:val="Hyperlink"/>
                </w:rPr>
                <w:t xml:space="preserve">Non-admitted patient emergency department care (NAPEDC) National Minimum Data Set (NMDS) 2019–20</w:t>
              </w:r>
            </w:hyperlink>
            <w:r>
              <w:rPr>
                <w:rStyle w:val="row-content-rich-text"/>
              </w:rPr>
              <w:t xml:space="preserve"> and </w:t>
            </w:r>
            <w:hyperlink w:history="true" r:id="R198a3d98a32f45ec">
              <w:r>
                <w:rPr>
                  <w:rStyle w:val="Hyperlink"/>
                </w:rPr>
                <w:t xml:space="preserve">NAPEDC National Best Endeavours Data Set (NBEDS) 2019–20.</w:t>
              </w:r>
            </w:hyperlink>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is based on usual residence of person.</w:t>
            </w:r>
          </w:p>
          <w:p>
            <w:pPr/>
            <w:r>
              <w:rPr>
                <w:rStyle w:val="row-content-rich-text"/>
              </w:rPr>
              <w:t xml:space="preserve">Presented as number of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minutes to commencement of clinical care at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p>
            <w:pPr>
              <w:spacing w:after="160"/>
            </w:pPr>
            <w:r>
              <w:rPr>
                <w:rStyle w:val="row-content-rich-text"/>
              </w:rPr>
              <w:t xml:space="preserve">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percentiles have been rounded to the nearest whole number of minutes.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 × p</w:t>
            </w:r>
            <w:r>
              <w:rPr>
                <w:rStyle w:val="row-content-rich-text"/>
              </w:rPr>
              <w:t xml:space="preserve">).</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bb7b5f29d1477e">
              <w:r>
                <w:rPr>
                  <w:rStyle w:val="Hyperlink"/>
                </w:rPr>
                <w:t xml:space="preserve">Emergency department stay—waiting time (to commencement of clinical care), total minutes NNNNN</w:t>
              </w:r>
            </w:hyperlink>
          </w:p>
          <w:p>
            <w:r>
              <w:rPr>
                <w:rStyle w:val="row-content"/>
                <w:b/>
              </w:rPr>
              <w:t xml:space="preserve">Data Source</w:t>
            </w:r>
          </w:p>
          <w:p>
            <w:hyperlink w:history="true" r:id="R86d2923636904629">
              <w:r>
                <w:rPr>
                  <w:rStyle w:val="Hyperlink"/>
                </w:rPr>
                <w:t xml:space="preserve">National non-admitted patient emergency department care database</w:t>
              </w:r>
            </w:hyperlink>
          </w:p>
          <w:p>
            <w:r>
              <w:rPr>
                <w:rStyle w:val="row-content"/>
                <w:b/>
              </w:rPr>
              <w:t xml:space="preserve">NMDS / DSS</w:t>
            </w:r>
          </w:p>
          <w:p>
            <w:hyperlink w:history="true" r:id="R20aaea88b9864558">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06d4356de8436b">
              <w:r>
                <w:rPr>
                  <w:rStyle w:val="Hyperlink"/>
                </w:rPr>
                <w:t xml:space="preserve">Emergency department stay—waiting time (to commencement of clinical care), total minutes NNNNN</w:t>
              </w:r>
            </w:hyperlink>
          </w:p>
          <w:p>
            <w:r>
              <w:rPr>
                <w:rStyle w:val="row-content"/>
                <w:b/>
              </w:rPr>
              <w:t xml:space="preserve">Data Source</w:t>
            </w:r>
          </w:p>
          <w:p>
            <w:hyperlink w:history="true" r:id="R5eba2ccc47b044de">
              <w:r>
                <w:rPr>
                  <w:rStyle w:val="Hyperlink"/>
                </w:rPr>
                <w:t xml:space="preserve">National non-admitted patient emergency department care database</w:t>
              </w:r>
            </w:hyperlink>
          </w:p>
          <w:p>
            <w:r>
              <w:rPr>
                <w:rStyle w:val="row-content"/>
                <w:b/>
              </w:rPr>
              <w:t xml:space="preserve">NMDS / DSS</w:t>
            </w:r>
          </w:p>
          <w:p>
            <w:hyperlink w:history="true" r:id="R04ceaff9790a43cf">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75c5a501f147e1">
              <w:r>
                <w:rPr>
                  <w:rStyle w:val="Hyperlink"/>
                </w:rPr>
                <w:t xml:space="preserve">Non-admitted patient emergency department service episode—triage category, code N</w:t>
              </w:r>
            </w:hyperlink>
          </w:p>
          <w:p>
            <w:r>
              <w:rPr>
                <w:rStyle w:val="row-content"/>
                <w:b/>
              </w:rPr>
              <w:t xml:space="preserve">Data Source</w:t>
            </w:r>
          </w:p>
          <w:p>
            <w:hyperlink w:history="true" r:id="R5cbae173a8ca4fce">
              <w:r>
                <w:rPr>
                  <w:rStyle w:val="Hyperlink"/>
                </w:rPr>
                <w:t xml:space="preserve">National non-admitted patient emergency department care database</w:t>
              </w:r>
            </w:hyperlink>
          </w:p>
          <w:p>
            <w:r>
              <w:rPr>
                <w:rStyle w:val="row-content"/>
                <w:b/>
              </w:rPr>
              <w:t xml:space="preserve">NMDS / DSS</w:t>
            </w:r>
          </w:p>
          <w:p>
            <w:hyperlink w:history="true" r:id="R49711cc3b4d647cc">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96eb8306874ecc">
              <w:r>
                <w:rPr>
                  <w:rStyle w:val="Hyperlink"/>
                </w:rPr>
                <w:t xml:space="preserve">Non-admitted patient emergency department service episode—triage category, code N</w:t>
              </w:r>
            </w:hyperlink>
          </w:p>
          <w:p>
            <w:r>
              <w:rPr>
                <w:rStyle w:val="row-content"/>
                <w:b/>
              </w:rPr>
              <w:t xml:space="preserve">Data Source</w:t>
            </w:r>
          </w:p>
          <w:p>
            <w:hyperlink w:history="true" r:id="R0cd114bf6b924181">
              <w:r>
                <w:rPr>
                  <w:rStyle w:val="Hyperlink"/>
                </w:rPr>
                <w:t xml:space="preserve">National non-admitted patient emergency department care database</w:t>
              </w:r>
            </w:hyperlink>
          </w:p>
          <w:p>
            <w:r>
              <w:rPr>
                <w:rStyle w:val="row-content"/>
                <w:b/>
              </w:rPr>
              <w:t xml:space="preserve">NMDS / DSS</w:t>
            </w:r>
          </w:p>
          <w:p>
            <w:hyperlink w:history="true" r:id="R92a44fd4055c4867">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786ff2ac5c4e42">
              <w:r>
                <w:rPr>
                  <w:rStyle w:val="Hyperlink"/>
                </w:rPr>
                <w:t xml:space="preserve">Emergency department stay—type of visit to emergency department, code N</w:t>
              </w:r>
            </w:hyperlink>
          </w:p>
          <w:p>
            <w:r>
              <w:rPr>
                <w:rStyle w:val="row-content"/>
                <w:b/>
              </w:rPr>
              <w:t xml:space="preserve">Data Source</w:t>
            </w:r>
          </w:p>
          <w:p>
            <w:hyperlink w:history="true" r:id="R9d949f89e6e642c2">
              <w:r>
                <w:rPr>
                  <w:rStyle w:val="Hyperlink"/>
                </w:rPr>
                <w:t xml:space="preserve">National non-admitted patient emergency department care database</w:t>
              </w:r>
            </w:hyperlink>
          </w:p>
          <w:p>
            <w:r>
              <w:rPr>
                <w:rStyle w:val="row-content"/>
                <w:b/>
              </w:rPr>
              <w:t xml:space="preserve">NMDS / DSS</w:t>
            </w:r>
          </w:p>
          <w:p>
            <w:hyperlink w:history="true" r:id="Rf9ec9ef0cf2e4733">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43f64bd14249e7">
              <w:r>
                <w:rPr>
                  <w:rStyle w:val="Hyperlink"/>
                </w:rPr>
                <w:t xml:space="preserve">Emergency department stay—type of visit to emergency department, code N</w:t>
              </w:r>
            </w:hyperlink>
          </w:p>
          <w:p>
            <w:r>
              <w:rPr>
                <w:rStyle w:val="row-content"/>
                <w:b/>
              </w:rPr>
              <w:t xml:space="preserve">Data Source</w:t>
            </w:r>
          </w:p>
          <w:p>
            <w:hyperlink w:history="true" r:id="Rfa06865bc60840f3">
              <w:r>
                <w:rPr>
                  <w:rStyle w:val="Hyperlink"/>
                </w:rPr>
                <w:t xml:space="preserve">National non-admitted patient emergency department care database</w:t>
              </w:r>
            </w:hyperlink>
          </w:p>
          <w:p>
            <w:r>
              <w:rPr>
                <w:rStyle w:val="row-content"/>
                <w:b/>
              </w:rPr>
              <w:t xml:space="preserve">NMDS / DSS</w:t>
            </w:r>
          </w:p>
          <w:p>
            <w:hyperlink w:history="true" r:id="R5c4c8b5db5af47d9">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fd80460fe14b1f">
              <w:r>
                <w:rPr>
                  <w:rStyle w:val="Hyperlink"/>
                </w:rPr>
                <w:t xml:space="preserve">Non-admitted patient emergency department service episode—episode end status, code N</w:t>
              </w:r>
            </w:hyperlink>
          </w:p>
          <w:p>
            <w:r>
              <w:rPr>
                <w:rStyle w:val="row-content"/>
                <w:b/>
              </w:rPr>
              <w:t xml:space="preserve">Data Source</w:t>
            </w:r>
          </w:p>
          <w:p>
            <w:hyperlink w:history="true" r:id="R3882f038c4124fcc">
              <w:r>
                <w:rPr>
                  <w:rStyle w:val="Hyperlink"/>
                </w:rPr>
                <w:t xml:space="preserve">National non-admitted patient emergency department care database</w:t>
              </w:r>
            </w:hyperlink>
          </w:p>
          <w:p>
            <w:r>
              <w:rPr>
                <w:rStyle w:val="row-content"/>
                <w:b/>
              </w:rPr>
              <w:t xml:space="preserve">NMDS / DSS</w:t>
            </w:r>
          </w:p>
          <w:p>
            <w:hyperlink w:history="true" r:id="Rfdff893b40e84eeb">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b4fc64841745c7">
              <w:r>
                <w:rPr>
                  <w:rStyle w:val="Hyperlink"/>
                </w:rPr>
                <w:t xml:space="preserve">Non-admitted patient emergency department service episode—episode end status, code N</w:t>
              </w:r>
            </w:hyperlink>
          </w:p>
          <w:p>
            <w:r>
              <w:rPr>
                <w:rStyle w:val="row-content"/>
                <w:b/>
              </w:rPr>
              <w:t xml:space="preserve">Data Source</w:t>
            </w:r>
          </w:p>
          <w:p>
            <w:hyperlink w:history="true" r:id="R1b912be6287c487c">
              <w:r>
                <w:rPr>
                  <w:rStyle w:val="Hyperlink"/>
                </w:rPr>
                <w:t xml:space="preserve">National non-admitted patient emergency department care database</w:t>
              </w:r>
            </w:hyperlink>
          </w:p>
          <w:p>
            <w:r>
              <w:rPr>
                <w:rStyle w:val="row-content"/>
                <w:b/>
              </w:rPr>
              <w:t xml:space="preserve">NMDS / DSS</w:t>
            </w:r>
          </w:p>
          <w:p>
            <w:hyperlink w:history="true" r:id="Rbf382058dde441a2">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w:t>
            </w:r>
          </w:p>
          <w:p>
            <w:pPr>
              <w:spacing w:after="160"/>
            </w:pPr>
            <w:r>
              <w:rPr>
                <w:rStyle w:val="row-content-rich-text"/>
              </w:rPr>
              <w:t xml:space="preserve">Nationally, by triage category (median only, not reported).</w:t>
            </w:r>
          </w:p>
          <w:p>
            <w:pPr>
              <w:spacing w:after="160"/>
            </w:pPr>
            <w:r>
              <w:rPr>
                <w:rStyle w:val="row-content-rich-text"/>
              </w:rPr>
              <w:t xml:space="preserve">Nationally, by triage category (median only, all not reported),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2019–20 —State and territory.</w:t>
            </w:r>
          </w:p>
          <w:p>
            <w:pPr>
              <w:spacing w:after="160"/>
            </w:pPr>
            <w:r>
              <w:rPr>
                <w:rStyle w:val="row-content-rich-text"/>
              </w:rPr>
              <w:t xml:space="preserve">Local Hospital Network, by triage category (not reported).</w:t>
            </w:r>
          </w:p>
          <w:p>
            <w:pPr>
              <w:spacing w:after="160"/>
            </w:pPr>
            <w:r>
              <w:rPr>
                <w:rStyle w:val="row-content-rich-text"/>
              </w:rPr>
              <w:t xml:space="preserve">Hospital, by triage category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1046dcf52b4ce7">
              <w:r>
                <w:rPr>
                  <w:rStyle w:val="Hyperlink"/>
                </w:rPr>
                <w:t xml:space="preserve">Establishment—organisation identifier (Australian), NNX[X]NNNNN</w:t>
              </w:r>
            </w:hyperlink>
          </w:p>
          <w:p>
            <w:r>
              <w:rPr>
                <w:rStyle w:val="row-content"/>
                <w:b/>
              </w:rPr>
              <w:t xml:space="preserve">Data Source</w:t>
            </w:r>
          </w:p>
          <w:p>
            <w:hyperlink w:history="true" r:id="Rc088d7df053a487b">
              <w:r>
                <w:rPr>
                  <w:rStyle w:val="Hyperlink"/>
                </w:rPr>
                <w:t xml:space="preserve">National non-admitted patient emergency department care database</w:t>
              </w:r>
            </w:hyperlink>
          </w:p>
          <w:p>
            <w:r>
              <w:rPr>
                <w:rStyle w:val="row-content"/>
                <w:b/>
              </w:rPr>
              <w:t xml:space="preserve">NMDS / DSS</w:t>
            </w:r>
          </w:p>
          <w:p>
            <w:hyperlink w:history="true" r:id="R73f34aa173d4404b">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58b8893b0a764715">
              <w:r>
                <w:rPr>
                  <w:rStyle w:val="Hyperlink"/>
                </w:rPr>
                <w:t xml:space="preserve">Person—Indigenous status, code N</w:t>
              </w:r>
            </w:hyperlink>
          </w:p>
          <w:p>
            <w:r>
              <w:rPr>
                <w:rStyle w:val="row-content"/>
                <w:b/>
              </w:rPr>
              <w:t xml:space="preserve">Data Source</w:t>
            </w:r>
          </w:p>
          <w:p>
            <w:hyperlink w:history="true" r:id="Rc4808266a9934597">
              <w:r>
                <w:rPr>
                  <w:rStyle w:val="Hyperlink"/>
                </w:rPr>
                <w:t xml:space="preserve">National non-admitted patient emergency department care database</w:t>
              </w:r>
            </w:hyperlink>
          </w:p>
          <w:p>
            <w:r>
              <w:rPr>
                <w:rStyle w:val="row-content"/>
                <w:b/>
              </w:rPr>
              <w:t xml:space="preserve">NMDS / DSS</w:t>
            </w:r>
          </w:p>
          <w:p>
            <w:hyperlink w:history="true" r:id="Ra604989e33be4011">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8032efb04c4194">
              <w:r>
                <w:rPr>
                  <w:rStyle w:val="Hyperlink"/>
                </w:rPr>
                <w:t xml:space="preserve">Person—Indigenous status, code N</w:t>
              </w:r>
            </w:hyperlink>
          </w:p>
          <w:p>
            <w:r>
              <w:rPr>
                <w:rStyle w:val="row-content"/>
                <w:b/>
              </w:rPr>
              <w:t xml:space="preserve">Data Source</w:t>
            </w:r>
          </w:p>
          <w:p>
            <w:hyperlink w:history="true" r:id="R7c504be031294e22">
              <w:r>
                <w:rPr>
                  <w:rStyle w:val="Hyperlink"/>
                </w:rPr>
                <w:t xml:space="preserve">National non-admitted patient emergency department care database</w:t>
              </w:r>
            </w:hyperlink>
          </w:p>
          <w:p>
            <w:r>
              <w:rPr>
                <w:rStyle w:val="row-content"/>
                <w:b/>
              </w:rPr>
              <w:t xml:space="preserve">NMDS / DSS</w:t>
            </w:r>
          </w:p>
          <w:p>
            <w:hyperlink w:history="true" r:id="Rf99eddfcd8a24e64">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57e2ac56884d31">
              <w:r>
                <w:rPr>
                  <w:rStyle w:val="Hyperlink"/>
                </w:rPr>
                <w:t xml:space="preserve">Person—area of usual residence, statistical area level 2 (SA2) code (ASGS 2016) N(9)</w:t>
              </w:r>
            </w:hyperlink>
          </w:p>
          <w:p>
            <w:r>
              <w:rPr>
                <w:rStyle w:val="row-content"/>
                <w:b/>
              </w:rPr>
              <w:t xml:space="preserve">Data Source</w:t>
            </w:r>
          </w:p>
          <w:p>
            <w:hyperlink w:history="true" r:id="Re506b5ec973d49b9">
              <w:r>
                <w:rPr>
                  <w:rStyle w:val="Hyperlink"/>
                </w:rPr>
                <w:t xml:space="preserve">National non-admitted patient emergency department care database</w:t>
              </w:r>
            </w:hyperlink>
          </w:p>
          <w:p>
            <w:r>
              <w:rPr>
                <w:rStyle w:val="row-content"/>
                <w:b/>
              </w:rPr>
              <w:t xml:space="preserve">NMDS / DSS</w:t>
            </w:r>
          </w:p>
          <w:p>
            <w:hyperlink w:history="true" r:id="R697d6e3c72c44c01">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hyperlink w:history="true" r:id="R73bc66f207e94f5b">
              <w:r>
                <w:rPr>
                  <w:rStyle w:val="Hyperlink"/>
                </w:rPr>
                <w:t xml:space="preserve">Person—area of usual residence, statistical area level 2 (SA2) code (ASGS 2016) N(9)</w:t>
              </w:r>
            </w:hyperlink>
          </w:p>
          <w:p>
            <w:r>
              <w:rPr>
                <w:rStyle w:val="row-content"/>
                <w:b/>
              </w:rPr>
              <w:t xml:space="preserve">Data Source</w:t>
            </w:r>
          </w:p>
          <w:p>
            <w:hyperlink w:history="true" r:id="R4c43ea8a86064a32">
              <w:r>
                <w:rPr>
                  <w:rStyle w:val="Hyperlink"/>
                </w:rPr>
                <w:t xml:space="preserve">National non-admitted patient emergency department care database</w:t>
              </w:r>
            </w:hyperlink>
          </w:p>
          <w:p>
            <w:r>
              <w:rPr>
                <w:rStyle w:val="row-content"/>
                <w:b/>
              </w:rPr>
              <w:t xml:space="preserve">NMDS / DSS</w:t>
            </w:r>
          </w:p>
          <w:p>
            <w:hyperlink w:history="true" r:id="R9fa73968f12a4052">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hyperlink w:history="true" r:id="R602b6225ee5443df">
              <w:r>
                <w:rPr>
                  <w:rStyle w:val="Hyperlink"/>
                </w:rPr>
                <w:t xml:space="preserve">Non-admitted patient emergency department service episode—triage category, code N</w:t>
              </w:r>
            </w:hyperlink>
          </w:p>
          <w:p>
            <w:r>
              <w:rPr>
                <w:rStyle w:val="row-content"/>
                <w:b/>
              </w:rPr>
              <w:t xml:space="preserve">Data Source</w:t>
            </w:r>
          </w:p>
          <w:p>
            <w:hyperlink w:history="true" r:id="Rb4a685052dea4f8e">
              <w:r>
                <w:rPr>
                  <w:rStyle w:val="Hyperlink"/>
                </w:rPr>
                <w:t xml:space="preserve">National non-admitted patient emergency department care database</w:t>
              </w:r>
            </w:hyperlink>
          </w:p>
          <w:p>
            <w:r>
              <w:rPr>
                <w:rStyle w:val="row-content"/>
                <w:b/>
              </w:rPr>
              <w:t xml:space="preserve">NMDS / DSS</w:t>
            </w:r>
          </w:p>
          <w:p>
            <w:hyperlink w:history="true" r:id="R2f53af08723746fb">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97f0ad90a04235">
              <w:r>
                <w:rPr>
                  <w:rStyle w:val="Hyperlink"/>
                </w:rPr>
                <w:t xml:space="preserve">Non-admitted patient emergency department service episode—triage category, code N</w:t>
              </w:r>
            </w:hyperlink>
          </w:p>
          <w:p>
            <w:r>
              <w:rPr>
                <w:rStyle w:val="row-content"/>
                <w:b/>
              </w:rPr>
              <w:t xml:space="preserve">Data Source</w:t>
            </w:r>
          </w:p>
          <w:p>
            <w:hyperlink w:history="true" r:id="R378e968769e84261">
              <w:r>
                <w:rPr>
                  <w:rStyle w:val="Hyperlink"/>
                </w:rPr>
                <w:t xml:space="preserve">National non-admitted patient emergency department care database</w:t>
              </w:r>
            </w:hyperlink>
          </w:p>
          <w:p>
            <w:r>
              <w:rPr>
                <w:rStyle w:val="row-content"/>
                <w:b/>
              </w:rPr>
              <w:t xml:space="preserve">NMDS / DSS</w:t>
            </w:r>
          </w:p>
          <w:p>
            <w:hyperlink w:history="true" r:id="R9547036254c54dd8">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Framework reporting: 2019–20.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527c37016f4f22">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92bd19cb9e41d0">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c3bcd89c654fb7">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50edee992e2c4f6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31e682fa20b4c24">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9dc058cc51b04e3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8af2e29e7b245e7">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47e2068c5d21479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9135c777d00417f">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1c4838ada66a4c1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9c338077d8e4fe0">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42f8321d56844d0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59fe22b2be64274">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c743f515fa01446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5b72eba43f24164">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e1985126168348d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c34f616f10645ae">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5b6c09f794894234">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e8f7908fe666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728369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39667cf7a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7908fe6664ba4" /><Relationship Type="http://schemas.openxmlformats.org/officeDocument/2006/relationships/header" Target="/word/header1.xml" Id="R93f7c3dc59c04079" /><Relationship Type="http://schemas.openxmlformats.org/officeDocument/2006/relationships/settings" Target="/word/settings.xml" Id="R273841ed60024c3b" /><Relationship Type="http://schemas.openxmlformats.org/officeDocument/2006/relationships/styles" Target="/word/styles.xml" Id="R92c74826dd564132" /><Relationship Type="http://schemas.openxmlformats.org/officeDocument/2006/relationships/hyperlink" Target="https://meteor.aihw.gov.au/RegistrationAuthority/12" TargetMode="External" Id="R0ed7c933930f4888" /><Relationship Type="http://schemas.openxmlformats.org/officeDocument/2006/relationships/hyperlink" Target="https://meteor.aihw.gov.au/content/728283" TargetMode="External" Id="R41a702e5835b4f38" /><Relationship Type="http://schemas.openxmlformats.org/officeDocument/2006/relationships/hyperlink" Target="https://meteor.aihw.gov.au/RegistrationAuthority/12" TargetMode="External" Id="Rb47ae094ef124a87" /><Relationship Type="http://schemas.openxmlformats.org/officeDocument/2006/relationships/hyperlink" Target="https://meteor.aihw.gov.au/content/684872" TargetMode="External" Id="R5fd049ba5738499a" /><Relationship Type="http://schemas.openxmlformats.org/officeDocument/2006/relationships/hyperlink" Target="https://meteor.aihw.gov.au/content/684942" TargetMode="External" Id="Rce2bf7f01ea5445b" /><Relationship Type="http://schemas.openxmlformats.org/officeDocument/2006/relationships/hyperlink" Target="https://meteor.aihw.gov.au/content/685013" TargetMode="External" Id="R3f4b1c0a44344b75" /><Relationship Type="http://schemas.openxmlformats.org/officeDocument/2006/relationships/hyperlink" Target="https://meteor.aihw.gov.au/content/699738" TargetMode="External" Id="Rf2bf365ebccc44bd" /><Relationship Type="http://schemas.openxmlformats.org/officeDocument/2006/relationships/hyperlink" Target="https://meteor.aihw.gov.au/content/708556" TargetMode="External" Id="R198a3d98a32f45ec" /><Relationship Type="http://schemas.openxmlformats.org/officeDocument/2006/relationships/hyperlink" Target="https://meteor.aihw.gov.au/content/621840" TargetMode="External" Id="Rdfbb7b5f29d1477e" /><Relationship Type="http://schemas.openxmlformats.org/officeDocument/2006/relationships/hyperlink" Target="https://meteor.aihw.gov.au/content/635463" TargetMode="External" Id="R86d2923636904629" /><Relationship Type="http://schemas.openxmlformats.org/officeDocument/2006/relationships/hyperlink" Target="https://meteor.aihw.gov.au/content/699738" TargetMode="External" Id="R20aaea88b9864558" /><Relationship Type="http://schemas.openxmlformats.org/officeDocument/2006/relationships/hyperlink" Target="https://meteor.aihw.gov.au/content/621840" TargetMode="External" Id="Rbc06d4356de8436b" /><Relationship Type="http://schemas.openxmlformats.org/officeDocument/2006/relationships/hyperlink" Target="https://meteor.aihw.gov.au/content/635463" TargetMode="External" Id="R5eba2ccc47b044de" /><Relationship Type="http://schemas.openxmlformats.org/officeDocument/2006/relationships/hyperlink" Target="https://meteor.aihw.gov.au/content/708556" TargetMode="External" Id="R04ceaff9790a43cf" /><Relationship Type="http://schemas.openxmlformats.org/officeDocument/2006/relationships/hyperlink" Target="https://meteor.aihw.gov.au/content/684872" TargetMode="External" Id="Rf275c5a501f147e1" /><Relationship Type="http://schemas.openxmlformats.org/officeDocument/2006/relationships/hyperlink" Target="https://meteor.aihw.gov.au/content/635463" TargetMode="External" Id="R5cbae173a8ca4fce" /><Relationship Type="http://schemas.openxmlformats.org/officeDocument/2006/relationships/hyperlink" Target="https://meteor.aihw.gov.au/content/699738" TargetMode="External" Id="R49711cc3b4d647cc" /><Relationship Type="http://schemas.openxmlformats.org/officeDocument/2006/relationships/hyperlink" Target="https://meteor.aihw.gov.au/content/684872" TargetMode="External" Id="Rcc96eb8306874ecc" /><Relationship Type="http://schemas.openxmlformats.org/officeDocument/2006/relationships/hyperlink" Target="https://meteor.aihw.gov.au/content/635463" TargetMode="External" Id="R0cd114bf6b924181" /><Relationship Type="http://schemas.openxmlformats.org/officeDocument/2006/relationships/hyperlink" Target="https://meteor.aihw.gov.au/content/708556" TargetMode="External" Id="R92a44fd4055c4867" /><Relationship Type="http://schemas.openxmlformats.org/officeDocument/2006/relationships/hyperlink" Target="https://meteor.aihw.gov.au/content/684942" TargetMode="External" Id="R5f786ff2ac5c4e42" /><Relationship Type="http://schemas.openxmlformats.org/officeDocument/2006/relationships/hyperlink" Target="https://meteor.aihw.gov.au/content/635463" TargetMode="External" Id="R9d949f89e6e642c2" /><Relationship Type="http://schemas.openxmlformats.org/officeDocument/2006/relationships/hyperlink" Target="https://meteor.aihw.gov.au/content/699738" TargetMode="External" Id="Rf9ec9ef0cf2e4733" /><Relationship Type="http://schemas.openxmlformats.org/officeDocument/2006/relationships/hyperlink" Target="https://meteor.aihw.gov.au/content/684942" TargetMode="External" Id="Raa43f64bd14249e7" /><Relationship Type="http://schemas.openxmlformats.org/officeDocument/2006/relationships/hyperlink" Target="https://meteor.aihw.gov.au/content/635463" TargetMode="External" Id="Rfa06865bc60840f3" /><Relationship Type="http://schemas.openxmlformats.org/officeDocument/2006/relationships/hyperlink" Target="https://meteor.aihw.gov.au/content/708556" TargetMode="External" Id="R5c4c8b5db5af47d9" /><Relationship Type="http://schemas.openxmlformats.org/officeDocument/2006/relationships/hyperlink" Target="https://meteor.aihw.gov.au/content/685013" TargetMode="External" Id="Rc2fd80460fe14b1f" /><Relationship Type="http://schemas.openxmlformats.org/officeDocument/2006/relationships/hyperlink" Target="https://meteor.aihw.gov.au/content/635463" TargetMode="External" Id="R3882f038c4124fcc" /><Relationship Type="http://schemas.openxmlformats.org/officeDocument/2006/relationships/hyperlink" Target="https://meteor.aihw.gov.au/content/699738" TargetMode="External" Id="Rfdff893b40e84eeb" /><Relationship Type="http://schemas.openxmlformats.org/officeDocument/2006/relationships/hyperlink" Target="https://meteor.aihw.gov.au/content/685013" TargetMode="External" Id="R9cb4fc64841745c7" /><Relationship Type="http://schemas.openxmlformats.org/officeDocument/2006/relationships/hyperlink" Target="https://meteor.aihw.gov.au/content/635463" TargetMode="External" Id="R1b912be6287c487c" /><Relationship Type="http://schemas.openxmlformats.org/officeDocument/2006/relationships/hyperlink" Target="https://meteor.aihw.gov.au/content/708556" TargetMode="External" Id="Rbf382058dde441a2" /><Relationship Type="http://schemas.openxmlformats.org/officeDocument/2006/relationships/numbering" Target="/word/numbering.xml" Id="R657abff6e2984daf" /><Relationship Type="http://schemas.openxmlformats.org/officeDocument/2006/relationships/hyperlink" Target="https://meteor.aihw.gov.au/content/269973" TargetMode="External" Id="R501046dcf52b4ce7" /><Relationship Type="http://schemas.openxmlformats.org/officeDocument/2006/relationships/hyperlink" Target="https://meteor.aihw.gov.au/content/635463" TargetMode="External" Id="Rc088d7df053a487b" /><Relationship Type="http://schemas.openxmlformats.org/officeDocument/2006/relationships/hyperlink" Target="https://meteor.aihw.gov.au/content/699738" TargetMode="External" Id="R73f34aa173d4404b" /><Relationship Type="http://schemas.openxmlformats.org/officeDocument/2006/relationships/hyperlink" Target="https://meteor.aihw.gov.au/content/602543" TargetMode="External" Id="R58b8893b0a764715" /><Relationship Type="http://schemas.openxmlformats.org/officeDocument/2006/relationships/hyperlink" Target="https://meteor.aihw.gov.au/content/635463" TargetMode="External" Id="Rc4808266a9934597" /><Relationship Type="http://schemas.openxmlformats.org/officeDocument/2006/relationships/hyperlink" Target="https://meteor.aihw.gov.au/content/699738" TargetMode="External" Id="Ra604989e33be4011" /><Relationship Type="http://schemas.openxmlformats.org/officeDocument/2006/relationships/hyperlink" Target="https://meteor.aihw.gov.au/content/602543" TargetMode="External" Id="R498032efb04c4194" /><Relationship Type="http://schemas.openxmlformats.org/officeDocument/2006/relationships/hyperlink" Target="https://meteor.aihw.gov.au/content/635463" TargetMode="External" Id="R7c504be031294e22" /><Relationship Type="http://schemas.openxmlformats.org/officeDocument/2006/relationships/hyperlink" Target="https://meteor.aihw.gov.au/content/708556" TargetMode="External" Id="Rf99eddfcd8a24e64" /><Relationship Type="http://schemas.openxmlformats.org/officeDocument/2006/relationships/hyperlink" Target="https://meteor.aihw.gov.au/content/659725" TargetMode="External" Id="Rcf57e2ac56884d31" /><Relationship Type="http://schemas.openxmlformats.org/officeDocument/2006/relationships/hyperlink" Target="https://meteor.aihw.gov.au/content/635463" TargetMode="External" Id="Re506b5ec973d49b9" /><Relationship Type="http://schemas.openxmlformats.org/officeDocument/2006/relationships/hyperlink" Target="https://meteor.aihw.gov.au/content/699738" TargetMode="External" Id="R697d6e3c72c44c01" /><Relationship Type="http://schemas.openxmlformats.org/officeDocument/2006/relationships/hyperlink" Target="https://meteor.aihw.gov.au/content/659725" TargetMode="External" Id="R73bc66f207e94f5b" /><Relationship Type="http://schemas.openxmlformats.org/officeDocument/2006/relationships/hyperlink" Target="https://meteor.aihw.gov.au/content/635463" TargetMode="External" Id="R4c43ea8a86064a32" /><Relationship Type="http://schemas.openxmlformats.org/officeDocument/2006/relationships/hyperlink" Target="https://meteor.aihw.gov.au/content/708556" TargetMode="External" Id="R9fa73968f12a4052" /><Relationship Type="http://schemas.openxmlformats.org/officeDocument/2006/relationships/hyperlink" Target="https://meteor.aihw.gov.au/content/684872" TargetMode="External" Id="R602b6225ee5443df" /><Relationship Type="http://schemas.openxmlformats.org/officeDocument/2006/relationships/hyperlink" Target="https://meteor.aihw.gov.au/content/635463" TargetMode="External" Id="Rb4a685052dea4f8e" /><Relationship Type="http://schemas.openxmlformats.org/officeDocument/2006/relationships/hyperlink" Target="https://meteor.aihw.gov.au/content/699738" TargetMode="External" Id="R2f53af08723746fb" /><Relationship Type="http://schemas.openxmlformats.org/officeDocument/2006/relationships/hyperlink" Target="https://meteor.aihw.gov.au/content/684872" TargetMode="External" Id="R0597f0ad90a04235" /><Relationship Type="http://schemas.openxmlformats.org/officeDocument/2006/relationships/hyperlink" Target="https://meteor.aihw.gov.au/content/635463" TargetMode="External" Id="R378e968769e84261" /><Relationship Type="http://schemas.openxmlformats.org/officeDocument/2006/relationships/hyperlink" Target="https://meteor.aihw.gov.au/content/708556" TargetMode="External" Id="R9547036254c54dd8" /><Relationship Type="http://schemas.openxmlformats.org/officeDocument/2006/relationships/hyperlink" Target="https://meteor.aihw.gov.au/content/721646" TargetMode="External" Id="R4d527c37016f4f22" /><Relationship Type="http://schemas.openxmlformats.org/officeDocument/2006/relationships/hyperlink" Target="https://meteor.aihw.gov.au/content/635463" TargetMode="External" Id="Rc692bd19cb9e41d0" /><Relationship Type="http://schemas.openxmlformats.org/officeDocument/2006/relationships/hyperlink" Target="https://meteor.aihw.gov.au/content/724051" TargetMode="External" Id="R91c3bcd89c654fb7" /><Relationship Type="http://schemas.openxmlformats.org/officeDocument/2006/relationships/hyperlink" Target="https://meteor.aihw.gov.au/RegistrationAuthority/12" TargetMode="External" Id="R50edee992e2c4f69" /><Relationship Type="http://schemas.openxmlformats.org/officeDocument/2006/relationships/hyperlink" Target="https://meteor.aihw.gov.au/content/728367" TargetMode="External" Id="R931e682fa20b4c24" /><Relationship Type="http://schemas.openxmlformats.org/officeDocument/2006/relationships/hyperlink" Target="https://meteor.aihw.gov.au/RegistrationAuthority/12" TargetMode="External" Id="R9dc058cc51b04e37" /><Relationship Type="http://schemas.openxmlformats.org/officeDocument/2006/relationships/hyperlink" Target="https://meteor.aihw.gov.au/content/728373" TargetMode="External" Id="R88af2e29e7b245e7" /><Relationship Type="http://schemas.openxmlformats.org/officeDocument/2006/relationships/hyperlink" Target="https://meteor.aihw.gov.au/RegistrationAuthority/12" TargetMode="External" Id="R47e2068c5d214798" /><Relationship Type="http://schemas.openxmlformats.org/officeDocument/2006/relationships/hyperlink" Target="https://meteor.aihw.gov.au/content/728375" TargetMode="External" Id="R99135c777d00417f" /><Relationship Type="http://schemas.openxmlformats.org/officeDocument/2006/relationships/hyperlink" Target="https://meteor.aihw.gov.au/RegistrationAuthority/12" TargetMode="External" Id="R1c4838ada66a4c10" /><Relationship Type="http://schemas.openxmlformats.org/officeDocument/2006/relationships/hyperlink" Target="https://meteor.aihw.gov.au/content/716686" TargetMode="External" Id="R49c338077d8e4fe0" /><Relationship Type="http://schemas.openxmlformats.org/officeDocument/2006/relationships/hyperlink" Target="https://meteor.aihw.gov.au/RegistrationAuthority/12" TargetMode="External" Id="R42f8321d56844d03" /><Relationship Type="http://schemas.openxmlformats.org/officeDocument/2006/relationships/hyperlink" Target="https://meteor.aihw.gov.au/content/740840" TargetMode="External" Id="R959fe22b2be64274" /><Relationship Type="http://schemas.openxmlformats.org/officeDocument/2006/relationships/hyperlink" Target="https://meteor.aihw.gov.au/RegistrationAuthority/12" TargetMode="External" Id="Rc743f515fa014463" /><Relationship Type="http://schemas.openxmlformats.org/officeDocument/2006/relationships/hyperlink" Target="https://meteor.aihw.gov.au/content/716695" TargetMode="External" Id="Re5b72eba43f24164" /><Relationship Type="http://schemas.openxmlformats.org/officeDocument/2006/relationships/hyperlink" Target="https://meteor.aihw.gov.au/RegistrationAuthority/12" TargetMode="External" Id="Re1985126168348df" /><Relationship Type="http://schemas.openxmlformats.org/officeDocument/2006/relationships/hyperlink" Target="https://meteor.aihw.gov.au/content/740838" TargetMode="External" Id="Rcc34f616f10645ae" /><Relationship Type="http://schemas.openxmlformats.org/officeDocument/2006/relationships/hyperlink" Target="https://meteor.aihw.gov.au/RegistrationAuthority/12" TargetMode="External" Id="R5b6c09f794894234" /></Relationships>
</file>

<file path=word/_rels/header1.xml.rels>&#65279;<?xml version="1.0" encoding="utf-8"?><Relationships xmlns="http://schemas.openxmlformats.org/package/2006/relationships"><Relationship Type="http://schemas.openxmlformats.org/officeDocument/2006/relationships/image" Target="/media/image.png" Id="Rc8239667cf7a4a50" /></Relationships>
</file>