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c08143f6e64e61"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2.5.5–Waiting times for emergency department care: proportion seen on time,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2.5.5–Waiting times for emergency department care: proportion seen on time,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2.5.5–Waiting times for emergency department care: proportion seen on time,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e5e3f69abc40b3">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who are treated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1eeff9542fc4a0b">
              <w:r>
                <w:rPr>
                  <w:rStyle w:val="Hyperlink"/>
                </w:rPr>
                <w:t xml:space="preserve">Australian Health Performance Framework, 2020</w:t>
              </w:r>
            </w:hyperlink>
          </w:p>
          <w:p>
            <w:pPr>
              <w:spacing w:before="0" w:after="0"/>
            </w:pPr>
            <w:r>
              <w:rPr>
                <w:rStyle w:val="row-content"/>
                <w:color w:val="244061"/>
              </w:rPr>
              <w:t xml:space="preserve">       </w:t>
            </w:r>
            <w:hyperlink w:history="true" r:id="Raa924cab715e42d9">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dd980bba7a8d422a">
              <w:r>
                <w:rPr>
                  <w:rStyle w:val="Hyperlink"/>
                </w:rPr>
                <w:t xml:space="preserve">Non-admitted patient emergency department service episode—triage category,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w:t>
            </w:r>
            <w:hyperlink w:history="true" r:id="R0892a753e9484782">
              <w:r>
                <w:rPr>
                  <w:rStyle w:val="Hyperlink"/>
                </w:rPr>
                <w:t xml:space="preserve">Type of visit</w:t>
              </w:r>
            </w:hyperlink>
            <w:r>
              <w:rPr>
                <w:rStyle w:val="row-content-rich-text"/>
              </w:rPr>
              <w:t xml:space="preserve"> of Emergency presentation. </w:t>
            </w:r>
          </w:p>
          <w:p>
            <w:pPr>
              <w:spacing w:after="160"/>
            </w:pPr>
            <w:r>
              <w:rPr>
                <w:rStyle w:val="row-content-rich-text"/>
              </w:rPr>
              <w:t xml:space="preserve">Records are excluded from both the numerator and denominator if the </w:t>
            </w:r>
            <w:hyperlink w:history="true" r:id="R53db56223e6d4abd">
              <w:r>
                <w:rPr>
                  <w:rStyle w:val="Hyperlink"/>
                </w:rPr>
                <w:t xml:space="preserve">episode end status</w:t>
              </w:r>
            </w:hyperlink>
            <w:r>
              <w:rPr>
                <w:rStyle w:val="row-content-rich-text"/>
              </w:rPr>
              <w:t xml:space="preserve"> is any of</w:t>
            </w:r>
            <w:r>
              <w:rPr>
                <w:rStyle w:val="row-content-rich-text"/>
                <w:i/>
              </w:rPr>
              <w:t xml:space="preserve"> 'Did not wait to be attended by a health care professional'</w:t>
            </w:r>
            <w:r>
              <w:rPr>
                <w:rStyle w:val="row-content-rich-text"/>
              </w:rPr>
              <w:t xml:space="preserve">, or </w:t>
            </w:r>
            <w:r>
              <w:rPr>
                <w:rStyle w:val="row-content-rich-text"/>
                <w:i/>
              </w:rPr>
              <w:t xml:space="preserve">'Dead on arrival'</w:t>
            </w:r>
            <w:r>
              <w:rPr>
                <w:rStyle w:val="row-content-rich-text"/>
              </w:rPr>
              <w:t xml:space="preserve">, or </w:t>
            </w:r>
            <w:r>
              <w:rPr>
                <w:rStyle w:val="row-content-rich-text"/>
                <w:i/>
              </w:rPr>
              <w:t xml:space="preserve">'Registered, advised of another health care service, and left the emergency department without being attended by a health care professional'</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The scope for calculation of this indicator is all hospitals reporting to the </w:t>
            </w:r>
            <w:hyperlink w:history="true" r:id="R2238e9161f7e4abd">
              <w:r>
                <w:rPr>
                  <w:rStyle w:val="Hyperlink"/>
                </w:rPr>
                <w:t xml:space="preserve">Non-admitted patient emergency department care (NAPEDC) national minimum data set (NMDS) 2019–20 </w:t>
              </w:r>
            </w:hyperlink>
            <w:r>
              <w:rPr>
                <w:rStyle w:val="row-content-rich-text"/>
              </w:rPr>
              <w:t xml:space="preserve">and </w:t>
            </w:r>
            <w:hyperlink w:history="true" r:id="Re1a0a9d571654e20">
              <w:r>
                <w:rPr>
                  <w:rStyle w:val="Hyperlink"/>
                </w:rPr>
                <w:t xml:space="preserve">NAPEDC national best endeavours data set (NBEDS) 2019–20</w:t>
              </w:r>
            </w:hyperlink>
            <w:r>
              <w:rPr>
                <w:rStyle w:val="row-content-rich-text"/>
              </w:rPr>
              <w:t xml:space="preserve">.</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9c9adb78f494dd2">
              <w:r>
                <w:rPr>
                  <w:rStyle w:val="Hyperlink"/>
                </w:rPr>
                <w:t xml:space="preserve">Emergency department stay—waiting time (to commencement of clinical care), total minutes NNNNN</w:t>
              </w:r>
            </w:hyperlink>
          </w:p>
          <w:p>
            <w:r>
              <w:rPr>
                <w:rStyle w:val="row-content"/>
                <w:b/>
              </w:rPr>
              <w:t xml:space="preserve">Data Source</w:t>
            </w:r>
          </w:p>
          <w:p>
            <w:hyperlink w:history="true" r:id="R79b8af5fbfa145d3">
              <w:r>
                <w:rPr>
                  <w:rStyle w:val="Hyperlink"/>
                </w:rPr>
                <w:t xml:space="preserve">National non-admitted patient emergency department care database</w:t>
              </w:r>
            </w:hyperlink>
          </w:p>
          <w:p>
            <w:r>
              <w:rPr>
                <w:rStyle w:val="row-content"/>
                <w:b/>
              </w:rPr>
              <w:t xml:space="preserve">NMDS / DSS</w:t>
            </w:r>
          </w:p>
          <w:p>
            <w:hyperlink w:history="true" r:id="R25b46e96b15d49a1">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8e2beb8894d4b69">
              <w:r>
                <w:rPr>
                  <w:rStyle w:val="Hyperlink"/>
                </w:rPr>
                <w:t xml:space="preserve">Emergency department stay—waiting time (to commencement of clinical care), total minutes NNNNN</w:t>
              </w:r>
            </w:hyperlink>
          </w:p>
          <w:p>
            <w:r>
              <w:rPr>
                <w:rStyle w:val="row-content"/>
                <w:b/>
              </w:rPr>
              <w:t xml:space="preserve">Data Source</w:t>
            </w:r>
          </w:p>
          <w:p>
            <w:hyperlink w:history="true" r:id="R21895b6492e04f26">
              <w:r>
                <w:rPr>
                  <w:rStyle w:val="Hyperlink"/>
                </w:rPr>
                <w:t xml:space="preserve">National non-admitted patient emergency department care database</w:t>
              </w:r>
            </w:hyperlink>
          </w:p>
          <w:p>
            <w:r>
              <w:rPr>
                <w:rStyle w:val="row-content"/>
                <w:b/>
              </w:rPr>
              <w:t xml:space="preserve">NMDS / DSS</w:t>
            </w:r>
          </w:p>
          <w:p>
            <w:hyperlink w:history="true" r:id="Rc6c1157ab5404aef">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a4028bff01a4a2c">
              <w:r>
                <w:rPr>
                  <w:rStyle w:val="Hyperlink"/>
                </w:rPr>
                <w:t xml:space="preserve">Non-admitted patient emergency department service episode—triage category, code N</w:t>
              </w:r>
            </w:hyperlink>
          </w:p>
          <w:p>
            <w:r>
              <w:rPr>
                <w:rStyle w:val="row-content"/>
                <w:b/>
              </w:rPr>
              <w:t xml:space="preserve">Data Source</w:t>
            </w:r>
          </w:p>
          <w:p>
            <w:hyperlink w:history="true" r:id="Rcc541e645f2b4001">
              <w:r>
                <w:rPr>
                  <w:rStyle w:val="Hyperlink"/>
                </w:rPr>
                <w:t xml:space="preserve">National non-admitted patient emergency department care database</w:t>
              </w:r>
            </w:hyperlink>
          </w:p>
          <w:p>
            <w:r>
              <w:rPr>
                <w:rStyle w:val="row-content"/>
                <w:b/>
              </w:rPr>
              <w:t xml:space="preserve">NMDS / DSS</w:t>
            </w:r>
          </w:p>
          <w:p>
            <w:hyperlink w:history="true" r:id="Rd697e9ae51f148cf">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bdcda15690d41e1">
              <w:r>
                <w:rPr>
                  <w:rStyle w:val="Hyperlink"/>
                </w:rPr>
                <w:t xml:space="preserve">Non-admitted patient emergency department service episode—triage category, code N</w:t>
              </w:r>
            </w:hyperlink>
          </w:p>
          <w:p>
            <w:r>
              <w:rPr>
                <w:rStyle w:val="row-content"/>
                <w:b/>
              </w:rPr>
              <w:t xml:space="preserve">Data Source</w:t>
            </w:r>
          </w:p>
          <w:p>
            <w:hyperlink w:history="true" r:id="Rae045bef2d624dee">
              <w:r>
                <w:rPr>
                  <w:rStyle w:val="Hyperlink"/>
                </w:rPr>
                <w:t xml:space="preserve">National non-admitted patient emergency department care database</w:t>
              </w:r>
            </w:hyperlink>
          </w:p>
          <w:p>
            <w:r>
              <w:rPr>
                <w:rStyle w:val="row-content"/>
                <w:b/>
              </w:rPr>
              <w:t xml:space="preserve">NMDS / DSS</w:t>
            </w:r>
          </w:p>
          <w:p>
            <w:hyperlink w:history="true" r:id="R74e57746677545a1">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9a23e59768c40ec">
              <w:r>
                <w:rPr>
                  <w:rStyle w:val="Hyperlink"/>
                </w:rPr>
                <w:t xml:space="preserve">Emergency department stay—type of visit to emergency department, code N</w:t>
              </w:r>
            </w:hyperlink>
          </w:p>
          <w:p>
            <w:r>
              <w:rPr>
                <w:rStyle w:val="row-content"/>
                <w:b/>
              </w:rPr>
              <w:t xml:space="preserve">Data Source</w:t>
            </w:r>
          </w:p>
          <w:p>
            <w:hyperlink w:history="true" r:id="R8ab9f469a28f4386">
              <w:r>
                <w:rPr>
                  <w:rStyle w:val="Hyperlink"/>
                </w:rPr>
                <w:t xml:space="preserve">National non-admitted patient emergency department care database</w:t>
              </w:r>
            </w:hyperlink>
          </w:p>
          <w:p>
            <w:r>
              <w:rPr>
                <w:rStyle w:val="row-content"/>
                <w:b/>
              </w:rPr>
              <w:t xml:space="preserve">NMDS / DSS</w:t>
            </w:r>
          </w:p>
          <w:p>
            <w:hyperlink w:history="true" r:id="R904fd0abbc854c0e">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32123f8ec524920">
              <w:r>
                <w:rPr>
                  <w:rStyle w:val="Hyperlink"/>
                </w:rPr>
                <w:t xml:space="preserve">Emergency department stay—type of visit to emergency department, code N</w:t>
              </w:r>
            </w:hyperlink>
          </w:p>
          <w:p>
            <w:r>
              <w:rPr>
                <w:rStyle w:val="row-content"/>
                <w:b/>
              </w:rPr>
              <w:t xml:space="preserve">Data Source</w:t>
            </w:r>
          </w:p>
          <w:p>
            <w:hyperlink w:history="true" r:id="R0c6a77822f3d4835">
              <w:r>
                <w:rPr>
                  <w:rStyle w:val="Hyperlink"/>
                </w:rPr>
                <w:t xml:space="preserve">National non-admitted patient emergency department care database</w:t>
              </w:r>
            </w:hyperlink>
          </w:p>
          <w:p>
            <w:r>
              <w:rPr>
                <w:rStyle w:val="row-content"/>
                <w:b/>
              </w:rPr>
              <w:t xml:space="preserve">NMDS / DSS</w:t>
            </w:r>
          </w:p>
          <w:p>
            <w:hyperlink w:history="true" r:id="Rc9c15a0515344147">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7560edd9c1b43e6">
              <w:r>
                <w:rPr>
                  <w:rStyle w:val="Hyperlink"/>
                </w:rPr>
                <w:t xml:space="preserve">Non-admitted patient emergency department service episode—episode end status, code N</w:t>
              </w:r>
            </w:hyperlink>
          </w:p>
          <w:p>
            <w:r>
              <w:rPr>
                <w:rStyle w:val="row-content"/>
                <w:b/>
              </w:rPr>
              <w:t xml:space="preserve">Data Source</w:t>
            </w:r>
          </w:p>
          <w:p>
            <w:hyperlink w:history="true" r:id="R05282f8f9c924435">
              <w:r>
                <w:rPr>
                  <w:rStyle w:val="Hyperlink"/>
                </w:rPr>
                <w:t xml:space="preserve">National non-admitted patient emergency department care database</w:t>
              </w:r>
            </w:hyperlink>
          </w:p>
          <w:p>
            <w:r>
              <w:rPr>
                <w:rStyle w:val="row-content"/>
                <w:b/>
              </w:rPr>
              <w:t xml:space="preserve">NMDS / DSS</w:t>
            </w:r>
          </w:p>
          <w:p>
            <w:hyperlink w:history="true" r:id="Rd3249cfc66414172">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746f76b45874225">
              <w:r>
                <w:rPr>
                  <w:rStyle w:val="Hyperlink"/>
                </w:rPr>
                <w:t xml:space="preserve">Non-admitted patient emergency department service episode—episode end status, code N</w:t>
              </w:r>
            </w:hyperlink>
          </w:p>
          <w:p>
            <w:r>
              <w:rPr>
                <w:rStyle w:val="row-content"/>
                <w:b/>
              </w:rPr>
              <w:t xml:space="preserve">Data Source</w:t>
            </w:r>
          </w:p>
          <w:p>
            <w:hyperlink w:history="true" r:id="R966e6a76a3f14ae1">
              <w:r>
                <w:rPr>
                  <w:rStyle w:val="Hyperlink"/>
                </w:rPr>
                <w:t xml:space="preserve">National non-admitted patient emergency department care database</w:t>
              </w:r>
            </w:hyperlink>
          </w:p>
          <w:p>
            <w:r>
              <w:rPr>
                <w:rStyle w:val="row-content"/>
                <w:b/>
              </w:rPr>
              <w:t xml:space="preserve">NMDS / DSS</w:t>
            </w:r>
          </w:p>
          <w:p>
            <w:hyperlink w:history="true" r:id="R21a022bc53b747ca">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0795b416284bee">
              <w:r>
                <w:rPr>
                  <w:rStyle w:val="Hyperlink"/>
                </w:rPr>
                <w:t xml:space="preserve">Emergency department stay—type of visit to emergency department, code N</w:t>
              </w:r>
            </w:hyperlink>
          </w:p>
          <w:p>
            <w:r>
              <w:rPr>
                <w:rStyle w:val="row-content"/>
                <w:b/>
              </w:rPr>
              <w:t xml:space="preserve">Data Source</w:t>
            </w:r>
          </w:p>
          <w:p>
            <w:hyperlink w:history="true" r:id="R949a859eb7224f45">
              <w:r>
                <w:rPr>
                  <w:rStyle w:val="Hyperlink"/>
                </w:rPr>
                <w:t xml:space="preserve">National non-admitted patient emergency department care database</w:t>
              </w:r>
            </w:hyperlink>
          </w:p>
          <w:p>
            <w:r>
              <w:rPr>
                <w:rStyle w:val="row-content"/>
                <w:b/>
              </w:rPr>
              <w:t xml:space="preserve">NMDS / DSS</w:t>
            </w:r>
          </w:p>
          <w:p>
            <w:hyperlink w:history="true" r:id="Ra5c7d319e9af47e7">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f377ea70ef14307">
              <w:r>
                <w:rPr>
                  <w:rStyle w:val="Hyperlink"/>
                </w:rPr>
                <w:t xml:space="preserve">Non-admitted patient emergency department service episode—episode end status, code N</w:t>
              </w:r>
            </w:hyperlink>
          </w:p>
          <w:p>
            <w:r>
              <w:rPr>
                <w:rStyle w:val="row-content"/>
                <w:b/>
              </w:rPr>
              <w:t xml:space="preserve">Data Source</w:t>
            </w:r>
          </w:p>
          <w:p>
            <w:hyperlink w:history="true" r:id="R97c403343d8b45de">
              <w:r>
                <w:rPr>
                  <w:rStyle w:val="Hyperlink"/>
                </w:rPr>
                <w:t xml:space="preserve">National non-admitted patient emergency department care database</w:t>
              </w:r>
            </w:hyperlink>
          </w:p>
          <w:p>
            <w:r>
              <w:rPr>
                <w:rStyle w:val="row-content"/>
                <w:b/>
              </w:rPr>
              <w:t xml:space="preserve">NMDS / DSS</w:t>
            </w:r>
          </w:p>
          <w:p>
            <w:hyperlink w:history="true" r:id="R4a85f53da5044829">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2019–20—Nationally, by triage category.</w:t>
            </w:r>
          </w:p>
          <w:p>
            <w:pPr>
              <w:spacing w:after="160"/>
            </w:pPr>
            <w:r>
              <w:rPr>
                <w:rStyle w:val="row-content-rich-text"/>
              </w:rPr>
              <w:t xml:space="preserve">Nationally, by triage category, by (all not reported):</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SEIFA IRSD quintiles.</w:t>
            </w:r>
          </w:p>
          <w:p>
            <w:pPr>
              <w:spacing w:after="160"/>
            </w:pPr>
            <w:r>
              <w:rPr>
                <w:rStyle w:val="row-content-rich-text"/>
              </w:rPr>
              <w:t xml:space="preserve">2019–20—State and territory, by triage category.</w:t>
            </w:r>
          </w:p>
          <w:p>
            <w:pPr>
              <w:spacing w:after="160"/>
            </w:pPr>
            <w:r>
              <w:rPr>
                <w:rStyle w:val="row-content-rich-text"/>
              </w:rPr>
              <w:t xml:space="preserve">State and territory, by triage category by (all not reported):</w:t>
            </w:r>
          </w:p>
          <w:p>
            <w:pPr>
              <w:pStyle w:val="ListParagraph"/>
              <w:numPr>
                <w:ilvl w:val="0"/>
                <w:numId w:val="4"/>
              </w:numPr>
            </w:pPr>
            <w:r>
              <w:rPr>
                <w:rStyle w:val="row-content-rich-text"/>
              </w:rPr>
              <w:t xml:space="preserve">peer group</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remoteness (ASGS Remoteness Structure)</w:t>
            </w:r>
          </w:p>
          <w:p>
            <w:pPr>
              <w:pStyle w:val="ListParagraph"/>
              <w:numPr>
                <w:ilvl w:val="0"/>
                <w:numId w:val="4"/>
              </w:numPr>
            </w:pPr>
            <w:r>
              <w:rPr>
                <w:rStyle w:val="row-content-rich-text"/>
              </w:rPr>
              <w:t xml:space="preserve">SEIFA IRSD quintiles.</w:t>
            </w:r>
          </w:p>
          <w:p>
            <w:pPr>
              <w:spacing w:after="160"/>
            </w:pPr>
            <w:r>
              <w:rPr>
                <w:rStyle w:val="row-content-rich-text"/>
              </w:rPr>
              <w:t xml:space="preserve">Local hospital network, by Triage category (not reported).</w:t>
            </w:r>
          </w:p>
          <w:p>
            <w:pPr>
              <w:spacing w:after="160"/>
            </w:pPr>
            <w:r>
              <w:rPr>
                <w:rStyle w:val="row-content-rich-text"/>
              </w:rPr>
              <w:t xml:space="preserve">Hospital, by Triage category (not reported).</w:t>
            </w:r>
          </w:p>
          <w:p>
            <w:pPr>
              <w:spacing w:after="160"/>
            </w:pPr>
            <w:r>
              <w:rPr>
                <w:rStyle w:val="row-content-rich-text"/>
              </w:rPr>
              <w:t xml:space="preserve">Disaggregation by peer group uses the peer group classification as described in the AIHW publication </w:t>
            </w:r>
            <w:hyperlink w:history="true" r:id="R673ec0e80bc245b0">
              <w:r>
                <w:rPr>
                  <w:rStyle w:val="Hyperlink"/>
                </w:rPr>
                <w:t xml:space="preserve">Australian hospital peer groups</w:t>
              </w:r>
            </w:hyperlink>
            <w:r>
              <w:rPr>
                <w:rStyle w:val="row-content-rich-text"/>
              </w:rPr>
              <w:t xml:space="preserv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382bb7b36a34aa2">
              <w:r>
                <w:rPr>
                  <w:rStyle w:val="Hyperlink"/>
                </w:rPr>
                <w:t xml:space="preserve">Establishment—organisation identifier (Australian), NNX[X]NNNNN</w:t>
              </w:r>
            </w:hyperlink>
          </w:p>
          <w:p>
            <w:r>
              <w:rPr>
                <w:rStyle w:val="row-content"/>
                <w:b/>
              </w:rPr>
              <w:t xml:space="preserve">Data Source</w:t>
            </w:r>
          </w:p>
          <w:p>
            <w:hyperlink w:history="true" r:id="R1362448d87664444">
              <w:r>
                <w:rPr>
                  <w:rStyle w:val="Hyperlink"/>
                </w:rPr>
                <w:t xml:space="preserve">National non-admitted patient emergency department care database</w:t>
              </w:r>
            </w:hyperlink>
          </w:p>
          <w:p>
            <w:r>
              <w:rPr>
                <w:rStyle w:val="row-content"/>
                <w:b/>
              </w:rPr>
              <w:t xml:space="preserve">NMDS / DSS</w:t>
            </w:r>
          </w:p>
          <w:p>
            <w:hyperlink w:history="true" r:id="R9501fa88de494ee3">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898396eb8fb24e77">
              <w:r>
                <w:rPr>
                  <w:rStyle w:val="Hyperlink"/>
                </w:rPr>
                <w:t xml:space="preserve">Establishment—organisation identifier (Australian), NNX[X]NNNNN</w:t>
              </w:r>
            </w:hyperlink>
          </w:p>
          <w:p>
            <w:r>
              <w:rPr>
                <w:rStyle w:val="row-content"/>
                <w:b/>
              </w:rPr>
              <w:t xml:space="preserve">Data Source</w:t>
            </w:r>
          </w:p>
          <w:p>
            <w:hyperlink w:history="true" r:id="R4308d690059044c3">
              <w:r>
                <w:rPr>
                  <w:rStyle w:val="Hyperlink"/>
                </w:rPr>
                <w:t xml:space="preserve">National non-admitted patient emergency department care database</w:t>
              </w:r>
            </w:hyperlink>
          </w:p>
          <w:p>
            <w:r>
              <w:rPr>
                <w:rStyle w:val="row-content"/>
                <w:b/>
              </w:rPr>
              <w:t xml:space="preserve">NMDS / DSS</w:t>
            </w:r>
          </w:p>
          <w:p>
            <w:hyperlink w:history="true" r:id="R43b53d8e8d5b4500">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091d618d689d46da">
              <w:r>
                <w:rPr>
                  <w:rStyle w:val="Hyperlink"/>
                </w:rPr>
                <w:t xml:space="preserve">Person—Indigenous status, code N</w:t>
              </w:r>
            </w:hyperlink>
          </w:p>
          <w:p>
            <w:r>
              <w:rPr>
                <w:rStyle w:val="row-content"/>
                <w:b/>
              </w:rPr>
              <w:t xml:space="preserve">Data Source</w:t>
            </w:r>
          </w:p>
          <w:p>
            <w:hyperlink w:history="true" r:id="Rff336d1e2e464eb6">
              <w:r>
                <w:rPr>
                  <w:rStyle w:val="Hyperlink"/>
                </w:rPr>
                <w:t xml:space="preserve">National non-admitted patient emergency department care database</w:t>
              </w:r>
            </w:hyperlink>
          </w:p>
          <w:p>
            <w:r>
              <w:rPr>
                <w:rStyle w:val="row-content"/>
                <w:b/>
              </w:rPr>
              <w:t xml:space="preserve">NMDS / DSS</w:t>
            </w:r>
          </w:p>
          <w:p>
            <w:hyperlink w:history="true" r:id="R9eba920410ee48ae">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3ccdc523de347b2">
              <w:r>
                <w:rPr>
                  <w:rStyle w:val="Hyperlink"/>
                </w:rPr>
                <w:t xml:space="preserve">Person—Indigenous status, code N</w:t>
              </w:r>
            </w:hyperlink>
          </w:p>
          <w:p>
            <w:r>
              <w:rPr>
                <w:rStyle w:val="row-content"/>
                <w:b/>
              </w:rPr>
              <w:t xml:space="preserve">Data Source</w:t>
            </w:r>
          </w:p>
          <w:p>
            <w:hyperlink w:history="true" r:id="R33012626c952479c">
              <w:r>
                <w:rPr>
                  <w:rStyle w:val="Hyperlink"/>
                </w:rPr>
                <w:t xml:space="preserve">National non-admitted patient emergency department care database</w:t>
              </w:r>
            </w:hyperlink>
          </w:p>
          <w:p>
            <w:r>
              <w:rPr>
                <w:rStyle w:val="row-content"/>
                <w:b/>
              </w:rPr>
              <w:t xml:space="preserve">NMDS / DSS</w:t>
            </w:r>
          </w:p>
          <w:p>
            <w:hyperlink w:history="true" r:id="Rd8268e0792c04441">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a21269d694d4f76">
              <w:r>
                <w:rPr>
                  <w:rStyle w:val="Hyperlink"/>
                </w:rPr>
                <w:t xml:space="preserve">Person—area of usual residence, statistical area level 2 (SA2) code (ASGS 2016) N(9)</w:t>
              </w:r>
            </w:hyperlink>
          </w:p>
          <w:p>
            <w:r>
              <w:rPr>
                <w:rStyle w:val="row-content"/>
                <w:b/>
              </w:rPr>
              <w:t xml:space="preserve">Data Source</w:t>
            </w:r>
          </w:p>
          <w:p>
            <w:hyperlink w:history="true" r:id="R9f2f86a2180343d9">
              <w:r>
                <w:rPr>
                  <w:rStyle w:val="Hyperlink"/>
                </w:rPr>
                <w:t xml:space="preserve">National non-admitted patient emergency department care database</w:t>
              </w:r>
            </w:hyperlink>
          </w:p>
          <w:p>
            <w:r>
              <w:rPr>
                <w:rStyle w:val="row-content"/>
                <w:b/>
              </w:rPr>
              <w:t xml:space="preserve">NMDS / DSS</w:t>
            </w:r>
          </w:p>
          <w:p>
            <w:hyperlink w:history="true" r:id="Rcefb4214c4f4430c">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3bef0eb919064adb">
              <w:r>
                <w:rPr>
                  <w:rStyle w:val="Hyperlink"/>
                </w:rPr>
                <w:t xml:space="preserve">Person—area of usual residence, statistical area level 2 (SA2) code (ASGS 2016) N(9)</w:t>
              </w:r>
            </w:hyperlink>
          </w:p>
          <w:p>
            <w:r>
              <w:rPr>
                <w:rStyle w:val="row-content"/>
                <w:b/>
              </w:rPr>
              <w:t xml:space="preserve">Data Source</w:t>
            </w:r>
          </w:p>
          <w:p>
            <w:hyperlink w:history="true" r:id="Ra62158982d3d4a82">
              <w:r>
                <w:rPr>
                  <w:rStyle w:val="Hyperlink"/>
                </w:rPr>
                <w:t xml:space="preserve">National non-admitted patient emergency department care database</w:t>
              </w:r>
            </w:hyperlink>
          </w:p>
          <w:p>
            <w:r>
              <w:rPr>
                <w:rStyle w:val="row-content"/>
                <w:b/>
              </w:rPr>
              <w:t xml:space="preserve">NMDS / DSS</w:t>
            </w:r>
          </w:p>
          <w:p>
            <w:hyperlink w:history="true" r:id="R7ccd1ead56ac43ca">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19403e17ea48464a">
              <w:r>
                <w:rPr>
                  <w:rStyle w:val="Hyperlink"/>
                </w:rPr>
                <w:t xml:space="preserve">Non-admitted patient emergency department service episode—triage category, code N</w:t>
              </w:r>
            </w:hyperlink>
          </w:p>
          <w:p>
            <w:r>
              <w:rPr>
                <w:rStyle w:val="row-content"/>
                <w:b/>
              </w:rPr>
              <w:t xml:space="preserve">Data Source</w:t>
            </w:r>
          </w:p>
          <w:p>
            <w:hyperlink w:history="true" r:id="R33758ec8077e437b">
              <w:r>
                <w:rPr>
                  <w:rStyle w:val="Hyperlink"/>
                </w:rPr>
                <w:t xml:space="preserve">National non-admitted patient emergency department care database</w:t>
              </w:r>
            </w:hyperlink>
          </w:p>
          <w:p>
            <w:r>
              <w:rPr>
                <w:rStyle w:val="row-content"/>
                <w:b/>
              </w:rPr>
              <w:t xml:space="preserve">NMDS / DSS</w:t>
            </w:r>
          </w:p>
          <w:p>
            <w:hyperlink w:history="true" r:id="R34a9f29802c249d5">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68d2fba6a7c4c47">
              <w:r>
                <w:rPr>
                  <w:rStyle w:val="Hyperlink"/>
                </w:rPr>
                <w:t xml:space="preserve">Non-admitted patient emergency department service episode—triage category, code N</w:t>
              </w:r>
            </w:hyperlink>
          </w:p>
          <w:p>
            <w:r>
              <w:rPr>
                <w:rStyle w:val="row-content"/>
                <w:b/>
              </w:rPr>
              <w:t xml:space="preserve">Data Source</w:t>
            </w:r>
          </w:p>
          <w:p>
            <w:hyperlink w:history="true" r:id="Raf83c5ec00334a60">
              <w:r>
                <w:rPr>
                  <w:rStyle w:val="Hyperlink"/>
                </w:rPr>
                <w:t xml:space="preserve">National non-admitted patient emergency department care database</w:t>
              </w:r>
            </w:hyperlink>
          </w:p>
          <w:p>
            <w:r>
              <w:rPr>
                <w:rStyle w:val="row-content"/>
                <w:b/>
              </w:rPr>
              <w:t xml:space="preserve">NMDS / DSS</w:t>
            </w:r>
          </w:p>
          <w:p>
            <w:hyperlink w:history="true" r:id="R078ceb3671d046f2">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2019–20.</w:t>
            </w:r>
          </w:p>
          <w:p>
            <w:pPr/>
            <w:r>
              <w:rPr>
                <w:rStyle w:val="row-content-rich-text"/>
              </w:rPr>
              <w:t xml:space="preserve">For 2019–20 data, the 2016 SEIFA IRSD quintile and decile data will be produced using the ASGS 2016 geographical unit of Statistical Area Level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ef5226075c44e54">
              <w:r>
                <w:rPr>
                  <w:rStyle w:val="Hyperlink"/>
                </w:rPr>
                <w:t xml:space="preserve">5. 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6fb5c2d8ccf410a">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w:t>
            </w:r>
          </w:p>
          <w:p>
            <w:r>
              <w:rPr>
                <w:rStyle w:val="row-content"/>
              </w:rPr>
              <w:t xml:space="preserve"> 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29d590e96b49c0">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64a204228abf401e">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be3ab457482b4a58">
              <w:r>
                <w:rPr>
                  <w:rStyle w:val="Hyperlink"/>
                </w:rPr>
                <w:t xml:space="preserve">Australian Health Performance Framework: PI 2.5.6–Waiting times for emergency department care: waiting times to commencement of clinical care, 2020</w:t>
              </w:r>
            </w:hyperlink>
          </w:p>
          <w:p>
            <w:pPr>
              <w:spacing w:before="0" w:after="0"/>
            </w:pPr>
            <w:r>
              <w:rPr>
                <w:rStyle w:val="row-content"/>
                <w:color w:val="244061"/>
              </w:rPr>
              <w:t xml:space="preserve">       </w:t>
            </w:r>
            <w:hyperlink w:history="true" r:id="Ra45e70a6ae2646ae">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7847fa03c4534b69">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3f81e79f69524d44">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3ac517bfbc924166">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a5f150c623b54a50">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831b31df543e4913">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aac91a13eb4e48ec">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60e7786633e24ebb">
              <w:r>
                <w:rPr>
                  <w:rStyle w:val="Hyperlink"/>
                </w:rPr>
                <w:t xml:space="preserve">National Healthcare Agreement: PI 21a–Waiting times for emergency hospital care: proportion seen on time, 2022</w:t>
              </w:r>
            </w:hyperlink>
          </w:p>
          <w:p>
            <w:pPr>
              <w:spacing w:before="0" w:after="0"/>
            </w:pPr>
            <w:r>
              <w:rPr>
                <w:rStyle w:val="row-content"/>
                <w:color w:val="244061"/>
              </w:rPr>
              <w:t xml:space="preserve">       </w:t>
            </w:r>
            <w:hyperlink w:history="true" r:id="Ra8fddaf225734d7b">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f3a364e905fc47fb">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1343a7b4e58b44ce">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162de359533b42bf">
              <w:r>
                <w:rPr>
                  <w:rStyle w:val="Hyperlink"/>
                </w:rPr>
                <w:t xml:space="preserve">National Healthcare Agreement: PI 21b–Waiting times for emergency hospital care: proportion of patients whose length of emergency department stay is less than or equal to four hours, 2022</w:t>
              </w:r>
            </w:hyperlink>
          </w:p>
          <w:p>
            <w:pPr>
              <w:spacing w:before="0" w:after="0"/>
            </w:pPr>
            <w:r>
              <w:rPr>
                <w:rStyle w:val="row-content"/>
                <w:color w:val="244061"/>
              </w:rPr>
              <w:t xml:space="preserve">       </w:t>
            </w:r>
            <w:hyperlink w:history="true" r:id="R92417b2825694b3c">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0dbe00304b9541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728367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ac7d1d109246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be00304b95414a" /><Relationship Type="http://schemas.openxmlformats.org/officeDocument/2006/relationships/header" Target="/word/header1.xml" Id="R9260280717a644d2" /><Relationship Type="http://schemas.openxmlformats.org/officeDocument/2006/relationships/settings" Target="/word/settings.xml" Id="Rda54043e1ac445a9" /><Relationship Type="http://schemas.openxmlformats.org/officeDocument/2006/relationships/styles" Target="/word/styles.xml" Id="R1bbf6959feb3441e" /><Relationship Type="http://schemas.openxmlformats.org/officeDocument/2006/relationships/hyperlink" Target="https://meteor.aihw.gov.au/RegistrationAuthority/12" TargetMode="External" Id="Rc4e5e3f69abc40b3" /><Relationship Type="http://schemas.openxmlformats.org/officeDocument/2006/relationships/hyperlink" Target="https://meteor.aihw.gov.au/content/728283" TargetMode="External" Id="R31eeff9542fc4a0b" /><Relationship Type="http://schemas.openxmlformats.org/officeDocument/2006/relationships/hyperlink" Target="https://meteor.aihw.gov.au/RegistrationAuthority/12" TargetMode="External" Id="Raa924cab715e42d9" /><Relationship Type="http://schemas.openxmlformats.org/officeDocument/2006/relationships/hyperlink" Target="https://meteor.aihw.gov.au/content/684872" TargetMode="External" Id="Rdd980bba7a8d422a" /><Relationship Type="http://schemas.openxmlformats.org/officeDocument/2006/relationships/hyperlink" Target="https://meteor.aihw.gov.au/content/684942" TargetMode="External" Id="R0892a753e9484782" /><Relationship Type="http://schemas.openxmlformats.org/officeDocument/2006/relationships/hyperlink" Target="https://meteor.aihw.gov.au/content/685013" TargetMode="External" Id="R53db56223e6d4abd" /><Relationship Type="http://schemas.openxmlformats.org/officeDocument/2006/relationships/hyperlink" Target="https://meteor.aihw.gov.au/content/699738" TargetMode="External" Id="R2238e9161f7e4abd" /><Relationship Type="http://schemas.openxmlformats.org/officeDocument/2006/relationships/hyperlink" Target="https://meteor.aihw.gov.au/content/708556" TargetMode="External" Id="Re1a0a9d571654e20" /><Relationship Type="http://schemas.openxmlformats.org/officeDocument/2006/relationships/numbering" Target="/word/numbering.xml" Id="R3687a94018fa4fba" /><Relationship Type="http://schemas.openxmlformats.org/officeDocument/2006/relationships/hyperlink" Target="https://meteor.aihw.gov.au/content/621840" TargetMode="External" Id="R09c9adb78f494dd2" /><Relationship Type="http://schemas.openxmlformats.org/officeDocument/2006/relationships/hyperlink" Target="https://meteor.aihw.gov.au/content/635463" TargetMode="External" Id="R79b8af5fbfa145d3" /><Relationship Type="http://schemas.openxmlformats.org/officeDocument/2006/relationships/hyperlink" Target="https://meteor.aihw.gov.au/content/699738" TargetMode="External" Id="R25b46e96b15d49a1" /><Relationship Type="http://schemas.openxmlformats.org/officeDocument/2006/relationships/hyperlink" Target="https://meteor.aihw.gov.au/content/621840" TargetMode="External" Id="R78e2beb8894d4b69" /><Relationship Type="http://schemas.openxmlformats.org/officeDocument/2006/relationships/hyperlink" Target="https://meteor.aihw.gov.au/content/635463" TargetMode="External" Id="R21895b6492e04f26" /><Relationship Type="http://schemas.openxmlformats.org/officeDocument/2006/relationships/hyperlink" Target="https://meteor.aihw.gov.au/content/708556" TargetMode="External" Id="Rc6c1157ab5404aef" /><Relationship Type="http://schemas.openxmlformats.org/officeDocument/2006/relationships/hyperlink" Target="https://meteor.aihw.gov.au/content/684872" TargetMode="External" Id="R1a4028bff01a4a2c" /><Relationship Type="http://schemas.openxmlformats.org/officeDocument/2006/relationships/hyperlink" Target="https://meteor.aihw.gov.au/content/635463" TargetMode="External" Id="Rcc541e645f2b4001" /><Relationship Type="http://schemas.openxmlformats.org/officeDocument/2006/relationships/hyperlink" Target="https://meteor.aihw.gov.au/content/699738" TargetMode="External" Id="Rd697e9ae51f148cf" /><Relationship Type="http://schemas.openxmlformats.org/officeDocument/2006/relationships/hyperlink" Target="https://meteor.aihw.gov.au/content/684872" TargetMode="External" Id="R8bdcda15690d41e1" /><Relationship Type="http://schemas.openxmlformats.org/officeDocument/2006/relationships/hyperlink" Target="https://meteor.aihw.gov.au/content/635463" TargetMode="External" Id="Rae045bef2d624dee" /><Relationship Type="http://schemas.openxmlformats.org/officeDocument/2006/relationships/hyperlink" Target="https://meteor.aihw.gov.au/content/708556" TargetMode="External" Id="R74e57746677545a1" /><Relationship Type="http://schemas.openxmlformats.org/officeDocument/2006/relationships/hyperlink" Target="https://meteor.aihw.gov.au/content/684942" TargetMode="External" Id="Re9a23e59768c40ec" /><Relationship Type="http://schemas.openxmlformats.org/officeDocument/2006/relationships/hyperlink" Target="https://meteor.aihw.gov.au/content/635463" TargetMode="External" Id="R8ab9f469a28f4386" /><Relationship Type="http://schemas.openxmlformats.org/officeDocument/2006/relationships/hyperlink" Target="https://meteor.aihw.gov.au/content/699738" TargetMode="External" Id="R904fd0abbc854c0e" /><Relationship Type="http://schemas.openxmlformats.org/officeDocument/2006/relationships/hyperlink" Target="https://meteor.aihw.gov.au/content/684942" TargetMode="External" Id="R832123f8ec524920" /><Relationship Type="http://schemas.openxmlformats.org/officeDocument/2006/relationships/hyperlink" Target="https://meteor.aihw.gov.au/content/635463" TargetMode="External" Id="R0c6a77822f3d4835" /><Relationship Type="http://schemas.openxmlformats.org/officeDocument/2006/relationships/hyperlink" Target="https://meteor.aihw.gov.au/content/708556" TargetMode="External" Id="Rc9c15a0515344147" /><Relationship Type="http://schemas.openxmlformats.org/officeDocument/2006/relationships/hyperlink" Target="https://meteor.aihw.gov.au/content/685013" TargetMode="External" Id="Rf7560edd9c1b43e6" /><Relationship Type="http://schemas.openxmlformats.org/officeDocument/2006/relationships/hyperlink" Target="https://meteor.aihw.gov.au/content/635463" TargetMode="External" Id="R05282f8f9c924435" /><Relationship Type="http://schemas.openxmlformats.org/officeDocument/2006/relationships/hyperlink" Target="https://meteor.aihw.gov.au/content/699738" TargetMode="External" Id="Rd3249cfc66414172" /><Relationship Type="http://schemas.openxmlformats.org/officeDocument/2006/relationships/hyperlink" Target="https://meteor.aihw.gov.au/content/685013" TargetMode="External" Id="Rc746f76b45874225" /><Relationship Type="http://schemas.openxmlformats.org/officeDocument/2006/relationships/hyperlink" Target="https://meteor.aihw.gov.au/content/635463" TargetMode="External" Id="R966e6a76a3f14ae1" /><Relationship Type="http://schemas.openxmlformats.org/officeDocument/2006/relationships/hyperlink" Target="https://meteor.aihw.gov.au/content/708556" TargetMode="External" Id="R21a022bc53b747ca" /><Relationship Type="http://schemas.openxmlformats.org/officeDocument/2006/relationships/hyperlink" Target="https://meteor.aihw.gov.au/content/684942" TargetMode="External" Id="R4d0795b416284bee" /><Relationship Type="http://schemas.openxmlformats.org/officeDocument/2006/relationships/hyperlink" Target="https://meteor.aihw.gov.au/content/635463" TargetMode="External" Id="R949a859eb7224f45" /><Relationship Type="http://schemas.openxmlformats.org/officeDocument/2006/relationships/hyperlink" Target="https://meteor.aihw.gov.au/content/699738" TargetMode="External" Id="Ra5c7d319e9af47e7" /><Relationship Type="http://schemas.openxmlformats.org/officeDocument/2006/relationships/hyperlink" Target="https://meteor.aihw.gov.au/content/685013" TargetMode="External" Id="R6f377ea70ef14307" /><Relationship Type="http://schemas.openxmlformats.org/officeDocument/2006/relationships/hyperlink" Target="https://meteor.aihw.gov.au/content/635463" TargetMode="External" Id="R97c403343d8b45de" /><Relationship Type="http://schemas.openxmlformats.org/officeDocument/2006/relationships/hyperlink" Target="https://meteor.aihw.gov.au/content/699738" TargetMode="External" Id="R4a85f53da5044829" /><Relationship Type="http://schemas.openxmlformats.org/officeDocument/2006/relationships/hyperlink" Target="http://www.aihw.gov.au/publication-detail/?id=60129553446" TargetMode="External" Id="R673ec0e80bc245b0" /><Relationship Type="http://schemas.openxmlformats.org/officeDocument/2006/relationships/hyperlink" Target="https://meteor.aihw.gov.au/content/269973" TargetMode="External" Id="R9382bb7b36a34aa2" /><Relationship Type="http://schemas.openxmlformats.org/officeDocument/2006/relationships/hyperlink" Target="https://meteor.aihw.gov.au/content/635463" TargetMode="External" Id="R1362448d87664444" /><Relationship Type="http://schemas.openxmlformats.org/officeDocument/2006/relationships/hyperlink" Target="https://meteor.aihw.gov.au/content/699738" TargetMode="External" Id="R9501fa88de494ee3" /><Relationship Type="http://schemas.openxmlformats.org/officeDocument/2006/relationships/hyperlink" Target="https://meteor.aihw.gov.au/content/269973" TargetMode="External" Id="R898396eb8fb24e77" /><Relationship Type="http://schemas.openxmlformats.org/officeDocument/2006/relationships/hyperlink" Target="https://meteor.aihw.gov.au/content/635463" TargetMode="External" Id="R4308d690059044c3" /><Relationship Type="http://schemas.openxmlformats.org/officeDocument/2006/relationships/hyperlink" Target="https://meteor.aihw.gov.au/content/708556" TargetMode="External" Id="R43b53d8e8d5b4500" /><Relationship Type="http://schemas.openxmlformats.org/officeDocument/2006/relationships/hyperlink" Target="https://meteor.aihw.gov.au/content/602543" TargetMode="External" Id="R091d618d689d46da" /><Relationship Type="http://schemas.openxmlformats.org/officeDocument/2006/relationships/hyperlink" Target="https://meteor.aihw.gov.au/content/635463" TargetMode="External" Id="Rff336d1e2e464eb6" /><Relationship Type="http://schemas.openxmlformats.org/officeDocument/2006/relationships/hyperlink" Target="https://meteor.aihw.gov.au/content/699738" TargetMode="External" Id="R9eba920410ee48ae" /><Relationship Type="http://schemas.openxmlformats.org/officeDocument/2006/relationships/hyperlink" Target="https://meteor.aihw.gov.au/content/602543" TargetMode="External" Id="R93ccdc523de347b2" /><Relationship Type="http://schemas.openxmlformats.org/officeDocument/2006/relationships/hyperlink" Target="https://meteor.aihw.gov.au/content/635463" TargetMode="External" Id="R33012626c952479c" /><Relationship Type="http://schemas.openxmlformats.org/officeDocument/2006/relationships/hyperlink" Target="https://meteor.aihw.gov.au/content/708556" TargetMode="External" Id="Rd8268e0792c04441" /><Relationship Type="http://schemas.openxmlformats.org/officeDocument/2006/relationships/hyperlink" Target="https://meteor.aihw.gov.au/content/659725" TargetMode="External" Id="R3a21269d694d4f76" /><Relationship Type="http://schemas.openxmlformats.org/officeDocument/2006/relationships/hyperlink" Target="https://meteor.aihw.gov.au/content/635463" TargetMode="External" Id="R9f2f86a2180343d9" /><Relationship Type="http://schemas.openxmlformats.org/officeDocument/2006/relationships/hyperlink" Target="https://meteor.aihw.gov.au/content/699738" TargetMode="External" Id="Rcefb4214c4f4430c" /><Relationship Type="http://schemas.openxmlformats.org/officeDocument/2006/relationships/hyperlink" Target="https://meteor.aihw.gov.au/content/659725" TargetMode="External" Id="R3bef0eb919064adb" /><Relationship Type="http://schemas.openxmlformats.org/officeDocument/2006/relationships/hyperlink" Target="https://meteor.aihw.gov.au/content/635463" TargetMode="External" Id="Ra62158982d3d4a82" /><Relationship Type="http://schemas.openxmlformats.org/officeDocument/2006/relationships/hyperlink" Target="https://meteor.aihw.gov.au/content/708556" TargetMode="External" Id="R7ccd1ead56ac43ca" /><Relationship Type="http://schemas.openxmlformats.org/officeDocument/2006/relationships/hyperlink" Target="https://meteor.aihw.gov.au/content/684872" TargetMode="External" Id="R19403e17ea48464a" /><Relationship Type="http://schemas.openxmlformats.org/officeDocument/2006/relationships/hyperlink" Target="https://meteor.aihw.gov.au/content/635463" TargetMode="External" Id="R33758ec8077e437b" /><Relationship Type="http://schemas.openxmlformats.org/officeDocument/2006/relationships/hyperlink" Target="https://meteor.aihw.gov.au/content/699738" TargetMode="External" Id="R34a9f29802c249d5" /><Relationship Type="http://schemas.openxmlformats.org/officeDocument/2006/relationships/hyperlink" Target="https://meteor.aihw.gov.au/content/684872" TargetMode="External" Id="R768d2fba6a7c4c47" /><Relationship Type="http://schemas.openxmlformats.org/officeDocument/2006/relationships/hyperlink" Target="https://meteor.aihw.gov.au/content/635463" TargetMode="External" Id="Raf83c5ec00334a60" /><Relationship Type="http://schemas.openxmlformats.org/officeDocument/2006/relationships/hyperlink" Target="https://meteor.aihw.gov.au/content/708556" TargetMode="External" Id="R078ceb3671d046f2" /><Relationship Type="http://schemas.openxmlformats.org/officeDocument/2006/relationships/hyperlink" Target="https://meteor.aihw.gov.au/content/721646" TargetMode="External" Id="Raef5226075c44e54" /><Relationship Type="http://schemas.openxmlformats.org/officeDocument/2006/relationships/hyperlink" Target="https://meteor.aihw.gov.au/content/635463" TargetMode="External" Id="Rf6fb5c2d8ccf410a" /><Relationship Type="http://schemas.openxmlformats.org/officeDocument/2006/relationships/hyperlink" Target="https://meteor.aihw.gov.au/content/715380" TargetMode="External" Id="R1129d590e96b49c0" /><Relationship Type="http://schemas.openxmlformats.org/officeDocument/2006/relationships/hyperlink" Target="https://meteor.aihw.gov.au/RegistrationAuthority/12" TargetMode="External" Id="R64a204228abf401e" /><Relationship Type="http://schemas.openxmlformats.org/officeDocument/2006/relationships/hyperlink" Target="https://meteor.aihw.gov.au/content/728369" TargetMode="External" Id="Rbe3ab457482b4a58" /><Relationship Type="http://schemas.openxmlformats.org/officeDocument/2006/relationships/hyperlink" Target="https://meteor.aihw.gov.au/RegistrationAuthority/12" TargetMode="External" Id="Ra45e70a6ae2646ae" /><Relationship Type="http://schemas.openxmlformats.org/officeDocument/2006/relationships/hyperlink" Target="https://meteor.aihw.gov.au/content/728373" TargetMode="External" Id="R7847fa03c4534b69" /><Relationship Type="http://schemas.openxmlformats.org/officeDocument/2006/relationships/hyperlink" Target="https://meteor.aihw.gov.au/RegistrationAuthority/12" TargetMode="External" Id="R3f81e79f69524d44" /><Relationship Type="http://schemas.openxmlformats.org/officeDocument/2006/relationships/hyperlink" Target="https://meteor.aihw.gov.au/content/728375" TargetMode="External" Id="R3ac517bfbc924166" /><Relationship Type="http://schemas.openxmlformats.org/officeDocument/2006/relationships/hyperlink" Target="https://meteor.aihw.gov.au/RegistrationAuthority/12" TargetMode="External" Id="Ra5f150c623b54a50" /><Relationship Type="http://schemas.openxmlformats.org/officeDocument/2006/relationships/hyperlink" Target="https://meteor.aihw.gov.au/content/716686" TargetMode="External" Id="R831b31df543e4913" /><Relationship Type="http://schemas.openxmlformats.org/officeDocument/2006/relationships/hyperlink" Target="https://meteor.aihw.gov.au/RegistrationAuthority/12" TargetMode="External" Id="Raac91a13eb4e48ec" /><Relationship Type="http://schemas.openxmlformats.org/officeDocument/2006/relationships/hyperlink" Target="https://meteor.aihw.gov.au/content/740840" TargetMode="External" Id="R60e7786633e24ebb" /><Relationship Type="http://schemas.openxmlformats.org/officeDocument/2006/relationships/hyperlink" Target="https://meteor.aihw.gov.au/RegistrationAuthority/12" TargetMode="External" Id="Ra8fddaf225734d7b" /><Relationship Type="http://schemas.openxmlformats.org/officeDocument/2006/relationships/hyperlink" Target="https://meteor.aihw.gov.au/content/716695" TargetMode="External" Id="Rf3a364e905fc47fb" /><Relationship Type="http://schemas.openxmlformats.org/officeDocument/2006/relationships/hyperlink" Target="https://meteor.aihw.gov.au/RegistrationAuthority/12" TargetMode="External" Id="R1343a7b4e58b44ce" /><Relationship Type="http://schemas.openxmlformats.org/officeDocument/2006/relationships/hyperlink" Target="https://meteor.aihw.gov.au/content/740838" TargetMode="External" Id="R162de359533b42bf" /><Relationship Type="http://schemas.openxmlformats.org/officeDocument/2006/relationships/hyperlink" Target="https://meteor.aihw.gov.au/RegistrationAuthority/12" TargetMode="External" Id="R92417b2825694b3c" /></Relationships>
</file>

<file path=word/_rels/header1.xml.rels>&#65279;<?xml version="1.0" encoding="utf-8"?><Relationships xmlns="http://schemas.openxmlformats.org/package/2006/relationships"><Relationship Type="http://schemas.openxmlformats.org/officeDocument/2006/relationships/image" Target="/media/image.png" Id="Rd7ac7d1d1092468e" /></Relationships>
</file>