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6bff63acf24adf"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f62d3b6e74ce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0c42d68c1e7454b">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2c2867f94b4415e">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3eeec6a7d1f84e22">
              <w:r>
                <w:rPr>
                  <w:rStyle w:val="Hyperlink"/>
                  <w:b/>
                </w:rPr>
                <w:t xml:space="preserve">Compensable patient</w:t>
              </w:r>
            </w:hyperlink>
          </w:p>
          <w:p>
            <w:hyperlink w:tooltip="An emergency department provides triage, assessment, care and/or treatment for patients suffering from medical condition/s and/or injury." w:history="true" r:id="R7da852fca4d44b52">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dae874cb4774564">
              <w:r>
                <w:rPr>
                  <w:rStyle w:val="Hyperlink"/>
                  <w:b/>
                </w:rPr>
                <w:t xml:space="preserve">Registered nurse</w:t>
              </w:r>
            </w:hyperlink>
          </w:p>
          <w:p>
            <w:hyperlink w:tooltip="The process by which a patient is briefly assessed to determine the urgency of their problem and priority for emergency care." w:history="true" r:id="Ra47ebde320b14373">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32dc5cb2304db5">
              <w:r>
                <w:rPr>
                  <w:rStyle w:val="Hyperlink"/>
                </w:rPr>
                <w:t xml:space="preserve">Non-admitted patient emergency department care NMDS 2020–21</w:t>
              </w:r>
            </w:hyperlink>
          </w:p>
          <w:p>
            <w:pPr>
              <w:spacing w:before="0" w:after="0"/>
            </w:pPr>
            <w:r>
              <w:rPr>
                <w:rStyle w:val="row-content"/>
                <w:color w:val="244061"/>
              </w:rPr>
              <w:t xml:space="preserve">       </w:t>
            </w:r>
            <w:hyperlink w:history="true" r:id="R4105297abbe64943">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921d75b8790a4c20">
              <w:r>
                <w:rPr>
                  <w:rStyle w:val="Hyperlink"/>
                </w:rPr>
                <w:t xml:space="preserve">Non-admitted patient emergency department care NMDS 2022–23</w:t>
              </w:r>
            </w:hyperlink>
          </w:p>
          <w:p>
            <w:pPr>
              <w:spacing w:before="0" w:after="0"/>
            </w:pPr>
            <w:r>
              <w:rPr>
                <w:rStyle w:val="row-content"/>
                <w:color w:val="244061"/>
              </w:rPr>
              <w:t xml:space="preserve">       </w:t>
            </w:r>
            <w:hyperlink w:history="true" r:id="R82a9dd23b7b94059">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e897fc56e8024c22">
              <w:r>
                <w:rPr>
                  <w:rStyle w:val="Hyperlink"/>
                </w:rPr>
                <w:t xml:space="preserve">Emergency service care NBEDS 2021-22</w:t>
              </w:r>
            </w:hyperlink>
          </w:p>
          <w:p>
            <w:pPr>
              <w:spacing w:before="0" w:after="0"/>
            </w:pPr>
            <w:r>
              <w:rPr>
                <w:rStyle w:val="row-content"/>
                <w:color w:val="244061"/>
              </w:rPr>
              <w:t xml:space="preserve">       </w:t>
            </w:r>
            <w:hyperlink w:history="true" r:id="Rcb021de2d2954c70">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4c45ac377eda4083">
              <w:r>
                <w:rPr>
                  <w:rStyle w:val="Hyperlink"/>
                </w:rPr>
                <w:t xml:space="preserve">Statistical Area Level 1 of usual residence NBEDS 2021–22</w:t>
              </w:r>
            </w:hyperlink>
          </w:p>
          <w:p>
            <w:pPr>
              <w:spacing w:before="0" w:after="0"/>
            </w:pPr>
            <w:r>
              <w:rPr>
                <w:rStyle w:val="row-content"/>
                <w:color w:val="244061"/>
              </w:rPr>
              <w:t xml:space="preserve">       </w:t>
            </w:r>
            <w:hyperlink w:history="true" r:id="Ra44b6027b58741fd">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64723ce8b34848">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9705df700f4dee">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2ceaade3e41c1">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cc4764597463e">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e3819c2b94c6c">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988ded2354d70">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d0c4c4cab49cc">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2dd48db8724947ef">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2b4e68366402b">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1349c002b4287">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cd92019df411f">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only required to be reported if the value for </w:t>
                  </w:r>
                  <w:hyperlink w:history="true" r:id="R2b32265b5c7b4d71">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42298e8b0d47b7">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d21926f75f4bf6">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8f43df89054a1b">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1056b0e726614052">
                    <w:r>
                      <w:rPr>
                        <w:rStyle w:val="Hyperlink"/>
                      </w:rPr>
                      <w:t xml:space="preserve">Non-admitted patient emergency department service episode—episode end status, code N</w:t>
                    </w:r>
                  </w:hyperlink>
                  <w:r>
                    <w:t xml:space="preserve">is recorded as:</w:t>
                  </w:r>
                </w:p>
                <w:p>
                  <w:pPr>
                    <w:pStyle w:val="ListParagraph"/>
                    <w:numPr>
                      <w:ilvl w:val="0"/>
                      <w:numId w:val="7"/>
                    </w:numPr>
                  </w:pPr>
                  <w:r>
                    <w:t xml:space="preserve">Code 1 - Admitted to this hospital (either short stay unit, hospital-in-the-home or non-emergency department hospital ward); </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 </w:t>
                  </w:r>
                </w:p>
                <w:p>
                  <w:pPr>
                    <w:pStyle w:val="ListParagraph"/>
                    <w:numPr>
                      <w:ilvl w:val="0"/>
                      <w:numId w:val="7"/>
                    </w:numPr>
                  </w:pPr>
                  <w:r>
                    <w:t xml:space="preserve">Code 5 - Left at own risk after being attended by a health care professional but before the non-admitted patient emergency department service episode was completed; </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e619fac30c4d47">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b25706ca77f641f1">
                    <w:r>
                      <w:rPr>
                        <w:rStyle w:val="Hyperlink"/>
                      </w:rPr>
                      <w:t xml:space="preserve">Non-admitted patient emergency department service episode—episode end status, code N</w:t>
                    </w:r>
                  </w:hyperlink>
                  <w:r>
                    <w:t xml:space="preserve">is recorded as:</w:t>
                  </w:r>
                </w:p>
                <w:p>
                  <w:pPr>
                    <w:pStyle w:val="ListParagraph"/>
                    <w:numPr>
                      <w:ilvl w:val="0"/>
                      <w:numId w:val="8"/>
                    </w:numPr>
                  </w:pPr>
                  <w:r>
                    <w:t xml:space="preserve">Code 1 - Admitted to this hospital (either short stay unit, hospital-in-the-home or non-emergency department hospital ward); </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 </w:t>
                  </w:r>
                </w:p>
                <w:p>
                  <w:pPr>
                    <w:pStyle w:val="ListParagraph"/>
                    <w:numPr>
                      <w:ilvl w:val="0"/>
                      <w:numId w:val="8"/>
                    </w:numPr>
                  </w:pPr>
                  <w:r>
                    <w:t xml:space="preserve">Code 5 - Left at own risk after being attended by a health care professional but before the non-admitted patient emergency department service episode was completed; </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0be6a7313436b">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4e48e1c0a4f1f">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5fe6a2a6b443b">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582bf86195409b">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4190317a6c4393">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w:t>
                  </w:r>
                  <w:hyperlink w:history="true" r:id="R28b4a1d22bc64c25">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77072df1a742fe">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w:t>
                  </w:r>
                  <w:hyperlink w:history="true" r:id="Ra13cfb5161514ca0">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d3fbb26bbf4304">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w:t>
                  </w:r>
                  <w:hyperlink w:history="true" r:id="R9631314bb61148fe">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1b94eadee4acd">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cb762d62e34b34">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98a10b8934710">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f15828f9343ee">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c8149758042a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8bf71eaa6c47e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249f692874b74">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bd0d246cf044a0">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f47e0327a19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22c3d6a6341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7e0327a194bf8" /><Relationship Type="http://schemas.openxmlformats.org/officeDocument/2006/relationships/header" Target="/word/header1.xml" Id="R8f0a7c5cd0af4b36" /><Relationship Type="http://schemas.openxmlformats.org/officeDocument/2006/relationships/settings" Target="/word/settings.xml" Id="R26edc7a612ae49b8" /><Relationship Type="http://schemas.openxmlformats.org/officeDocument/2006/relationships/styles" Target="/word/styles.xml" Id="R79c40fd1d8254e6b" /><Relationship Type="http://schemas.openxmlformats.org/officeDocument/2006/relationships/hyperlink" Target="https://meteor.aihw.gov.au/RegistrationAuthority/12" TargetMode="External" Id="R4def62d3b6e74ce8" /><Relationship Type="http://schemas.openxmlformats.org/officeDocument/2006/relationships/numbering" Target="/word/numbering.xml" Id="R139670d255464c85" /><Relationship Type="http://schemas.openxmlformats.org/officeDocument/2006/relationships/hyperlink" Target="https://meteor.aihw.gov.au/content/472757" TargetMode="External" Id="Rd0c42d68c1e7454b" /><Relationship Type="http://schemas.openxmlformats.org/officeDocument/2006/relationships/hyperlink" Target="https://meteor.aihw.gov.au/content/327206" TargetMode="External" Id="R42c2867f94b4415e" /><Relationship Type="http://schemas.openxmlformats.org/officeDocument/2006/relationships/hyperlink" Target="https://meteor.aihw.gov.au/content/327420" TargetMode="External" Id="R3eeec6a7d1f84e22" /><Relationship Type="http://schemas.openxmlformats.org/officeDocument/2006/relationships/hyperlink" Target="https://meteor.aihw.gov.au/content/327158" TargetMode="External" Id="R7da852fca4d44b52" /><Relationship Type="http://schemas.openxmlformats.org/officeDocument/2006/relationships/hyperlink" Target="https://meteor.aihw.gov.au/content/327182" TargetMode="External" Id="Rbdae874cb4774564" /><Relationship Type="http://schemas.openxmlformats.org/officeDocument/2006/relationships/hyperlink" Target="https://meteor.aihw.gov.au/content/677623" TargetMode="External" Id="Ra47ebde320b14373" /><Relationship Type="http://schemas.openxmlformats.org/officeDocument/2006/relationships/hyperlink" Target="https://meteor.aihw.gov.au/content/713860" TargetMode="External" Id="Ra632dc5cb2304db5" /><Relationship Type="http://schemas.openxmlformats.org/officeDocument/2006/relationships/hyperlink" Target="https://meteor.aihw.gov.au/RegistrationAuthority/12" TargetMode="External" Id="R4105297abbe64943" /><Relationship Type="http://schemas.openxmlformats.org/officeDocument/2006/relationships/hyperlink" Target="https://meteor.aihw.gov.au/content/742184" TargetMode="External" Id="R921d75b8790a4c20" /><Relationship Type="http://schemas.openxmlformats.org/officeDocument/2006/relationships/hyperlink" Target="https://meteor.aihw.gov.au/RegistrationAuthority/12" TargetMode="External" Id="R82a9dd23b7b94059" /><Relationship Type="http://schemas.openxmlformats.org/officeDocument/2006/relationships/hyperlink" Target="https://meteor.aihw.gov.au/content/727323" TargetMode="External" Id="Re897fc56e8024c22" /><Relationship Type="http://schemas.openxmlformats.org/officeDocument/2006/relationships/hyperlink" Target="https://meteor.aihw.gov.au/RegistrationAuthority/12" TargetMode="External" Id="Rcb021de2d2954c70" /><Relationship Type="http://schemas.openxmlformats.org/officeDocument/2006/relationships/hyperlink" Target="https://meteor.aihw.gov.au/content/727346" TargetMode="External" Id="R4c45ac377eda4083" /><Relationship Type="http://schemas.openxmlformats.org/officeDocument/2006/relationships/hyperlink" Target="https://meteor.aihw.gov.au/RegistrationAuthority/12" TargetMode="External" Id="Ra44b6027b58741fd" /><Relationship Type="http://schemas.openxmlformats.org/officeDocument/2006/relationships/hyperlink" Target="https://meteor.aihw.gov.au/content/611398" TargetMode="External" Id="Re964723ce8b34848" /><Relationship Type="http://schemas.openxmlformats.org/officeDocument/2006/relationships/hyperlink" Target="https://meteor.aihw.gov.au/content/699588" TargetMode="External" Id="Raa9705df700f4dee" /><Relationship Type="http://schemas.openxmlformats.org/officeDocument/2006/relationships/hyperlink" Target="https://meteor.aihw.gov.au/content/684489" TargetMode="External" Id="R5552ceaade3e41c1" /><Relationship Type="http://schemas.openxmlformats.org/officeDocument/2006/relationships/hyperlink" Target="https://meteor.aihw.gov.au/content/684600" TargetMode="External" Id="R25dcc4764597463e" /><Relationship Type="http://schemas.openxmlformats.org/officeDocument/2006/relationships/hyperlink" Target="https://meteor.aihw.gov.au/content/684848" TargetMode="External" Id="R155e3819c2b94c6c" /><Relationship Type="http://schemas.openxmlformats.org/officeDocument/2006/relationships/hyperlink" Target="https://meteor.aihw.gov.au/content/684603" TargetMode="External" Id="Rccf988ded2354d70" /><Relationship Type="http://schemas.openxmlformats.org/officeDocument/2006/relationships/hyperlink" Target="https://meteor.aihw.gov.au/content/742221" TargetMode="External" Id="R694d0c4c4cab49cc" /><Relationship Type="http://schemas.openxmlformats.org/officeDocument/2006/relationships/hyperlink" Target="https://meteor.aihw.gov.au/content/722382" TargetMode="External" Id="R2dd48db8724947ef" /><Relationship Type="http://schemas.openxmlformats.org/officeDocument/2006/relationships/hyperlink" Target="https://meteor.aihw.gov.au/content/651879" TargetMode="External" Id="R3762b4e68366402b" /><Relationship Type="http://schemas.openxmlformats.org/officeDocument/2006/relationships/hyperlink" Target="https://meteor.aihw.gov.au/content/684942" TargetMode="External" Id="Re561349c002b4287" /><Relationship Type="http://schemas.openxmlformats.org/officeDocument/2006/relationships/hyperlink" Target="https://meteor.aihw.gov.au/content/621840" TargetMode="External" Id="R67bcd92019df411f" /><Relationship Type="http://schemas.openxmlformats.org/officeDocument/2006/relationships/hyperlink" Target="https://meteor.aihw.gov.au/content/722382" TargetMode="External" Id="R2b32265b5c7b4d71" /><Relationship Type="http://schemas.openxmlformats.org/officeDocument/2006/relationships/hyperlink" Target="https://meteor.aihw.gov.au/content/644877" TargetMode="External" Id="Re242298e8b0d47b7" /><Relationship Type="http://schemas.openxmlformats.org/officeDocument/2006/relationships/hyperlink" Target="https://meteor.aihw.gov.au/content/269973" TargetMode="External" Id="R82d21926f75f4bf6" /><Relationship Type="http://schemas.openxmlformats.org/officeDocument/2006/relationships/hyperlink" Target="https://meteor.aihw.gov.au/content/652390" TargetMode="External" Id="Rfe8f43df89054a1b" /><Relationship Type="http://schemas.openxmlformats.org/officeDocument/2006/relationships/hyperlink" Target="https://meteor.aihw.gov.au/content/722382" TargetMode="External" Id="R1056b0e726614052" /><Relationship Type="http://schemas.openxmlformats.org/officeDocument/2006/relationships/hyperlink" Target="https://meteor.aihw.gov.au/content/703252" TargetMode="External" Id="R1de619fac30c4d47" /><Relationship Type="http://schemas.openxmlformats.org/officeDocument/2006/relationships/hyperlink" Target="https://meteor.aihw.gov.au/content/722382" TargetMode="External" Id="Rb25706ca77f641f1" /><Relationship Type="http://schemas.openxmlformats.org/officeDocument/2006/relationships/hyperlink" Target="https://meteor.aihw.gov.au/content/621850" TargetMode="External" Id="Rd770be6a7313436b" /><Relationship Type="http://schemas.openxmlformats.org/officeDocument/2006/relationships/hyperlink" Target="https://meteor.aihw.gov.au/content/722382" TargetMode="External" Id="R3c84e48e1c0a4f1f" /><Relationship Type="http://schemas.openxmlformats.org/officeDocument/2006/relationships/hyperlink" Target="https://meteor.aihw.gov.au/content/684607" TargetMode="External" Id="R7c45fe6a2a6b443b" /><Relationship Type="http://schemas.openxmlformats.org/officeDocument/2006/relationships/hyperlink" Target="https://meteor.aihw.gov.au/content/684863" TargetMode="External" Id="Rbc582bf86195409b" /><Relationship Type="http://schemas.openxmlformats.org/officeDocument/2006/relationships/hyperlink" Target="https://meteor.aihw.gov.au/content/684872" TargetMode="External" Id="R674190317a6c4393" /><Relationship Type="http://schemas.openxmlformats.org/officeDocument/2006/relationships/hyperlink" Target="https://meteor.aihw.gov.au/content/684942" TargetMode="External" Id="R28b4a1d22bc64c25" /><Relationship Type="http://schemas.openxmlformats.org/officeDocument/2006/relationships/hyperlink" Target="https://meteor.aihw.gov.au/content/684890" TargetMode="External" Id="Rba77072df1a742fe" /><Relationship Type="http://schemas.openxmlformats.org/officeDocument/2006/relationships/hyperlink" Target="https://meteor.aihw.gov.au/content/684942" TargetMode="External" Id="Ra13cfb5161514ca0" /><Relationship Type="http://schemas.openxmlformats.org/officeDocument/2006/relationships/hyperlink" Target="https://meteor.aihw.gov.au/content/684609" TargetMode="External" Id="R75d3fbb26bbf4304" /><Relationship Type="http://schemas.openxmlformats.org/officeDocument/2006/relationships/hyperlink" Target="https://meteor.aihw.gov.au/content/684942" TargetMode="External" Id="R9631314bb61148fe" /><Relationship Type="http://schemas.openxmlformats.org/officeDocument/2006/relationships/hyperlink" Target="https://meteor.aihw.gov.au/content/623179" TargetMode="External" Id="R77a1b94eadee4acd" /><Relationship Type="http://schemas.openxmlformats.org/officeDocument/2006/relationships/hyperlink" Target="https://meteor.aihw.gov.au/content/659725" TargetMode="External" Id="Reccb762d62e34b34" /><Relationship Type="http://schemas.openxmlformats.org/officeDocument/2006/relationships/hyperlink" Target="https://meteor.aihw.gov.au/content/659454" TargetMode="External" Id="R15f98a10b8934710" /><Relationship Type="http://schemas.openxmlformats.org/officeDocument/2006/relationships/hyperlink" Target="https://meteor.aihw.gov.au/content/287007" TargetMode="External" Id="R2f7f15828f9343ee" /><Relationship Type="http://schemas.openxmlformats.org/officeDocument/2006/relationships/hyperlink" Target="https://meteor.aihw.gov.au/content/602543" TargetMode="External" Id="R27ec8149758042a1" /><Relationship Type="http://schemas.openxmlformats.org/officeDocument/2006/relationships/hyperlink" Target="https://meteor.aihw.gov.au/content/290046" TargetMode="External" Id="Rb28bf71eaa6c47e5" /><Relationship Type="http://schemas.openxmlformats.org/officeDocument/2006/relationships/hyperlink" Target="https://meteor.aihw.gov.au/content/635126" TargetMode="External" Id="Rdce249f692874b74" /><Relationship Type="http://schemas.openxmlformats.org/officeDocument/2006/relationships/hyperlink" Target="https://meteor.aihw.gov.au/content/679557" TargetMode="External" Id="R91bd0d246cf044a0" /></Relationships>
</file>

<file path=word/_rels/header1.xml.rels>&#65279;<?xml version="1.0" encoding="utf-8"?><Relationships xmlns="http://schemas.openxmlformats.org/package/2006/relationships"><Relationship Type="http://schemas.openxmlformats.org/officeDocument/2006/relationships/image" Target="/media/image.png" Id="R92d22c3d6a6341b0" /></Relationships>
</file>