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c3e851cda4f2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fb05f8f570746a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88b75e2b564c7e">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147a8996c77d41ec">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56d8b8687c1429b">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5a932b5d82e4a41">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bc7a56df3194760">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2cbe666417a4c27">
                    <w:r>
                      <w:rPr>
                        <w:rStyle w:val="Hyperlink"/>
                      </w:rPr>
                      <w:t xml:space="preserve">Emergency department principal diagnosis</w:t>
                    </w:r>
                  </w:hyperlink>
                </w:p>
              </w:tc>
              <w:tc>
                <w:tcPr>
                  <w:vAlign w:val="top"/>
                </w:tcPr>
                <w:p>
                  <w:r>
                    <w:t xml:space="preserve">742221</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813781922e6343f4">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be0eec441f94ac6">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5029736de6d940a8">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1532eb17472b4e33">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7d5d2f3331144f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4eb3f1e42c04001">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ac307e480104dcd">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cd02d7eb7444c5a">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b7ffc1ea55b43b9">
                    <w:r>
                      <w:rPr>
                        <w:rStyle w:val="Hyperlink"/>
                      </w:rPr>
                      <w:t xml:space="preserve">Episode end status</w:t>
                    </w:r>
                  </w:hyperlink>
                </w:p>
              </w:tc>
              <w:tc>
                <w:tcPr>
                  <w:vAlign w:val="top"/>
                </w:tcPr>
                <w:p>
                  <w:r>
                    <w:t xml:space="preserve">722382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8a7d098821a14879">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16c53e568b648d6">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d44c1a4bf7da4ff9">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a2cf0010deef4338">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cf3aa56cedd4675">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d9f6f0589c3419b">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0b171f9cd92148b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c0a8bae8302f406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fbce06eef96844e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1f98c7a1cf44c4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66f35baf8e41c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4ab01d3723e4b01">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25a1b12ee7432a">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056b94c7f668428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f4be5f394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b94c7f6684288" /><Relationship Type="http://schemas.openxmlformats.org/officeDocument/2006/relationships/header" Target="/word/header1.xml" Id="R255cd5cf109e46aa" /><Relationship Type="http://schemas.openxmlformats.org/officeDocument/2006/relationships/settings" Target="/word/settings.xml" Id="Ra3509e25f5d54b14" /><Relationship Type="http://schemas.openxmlformats.org/officeDocument/2006/relationships/styles" Target="/word/styles.xml" Id="R978433c98d1a43d7" /><Relationship Type="http://schemas.openxmlformats.org/officeDocument/2006/relationships/hyperlink" Target="https://meteor.aihw.gov.au/content/611398" TargetMode="External" Id="Rcfb05f8f570746a8" /><Relationship Type="http://schemas.openxmlformats.org/officeDocument/2006/relationships/hyperlink" Target="https://meteor.aihw.gov.au/content/699588" TargetMode="External" Id="R4988b75e2b564c7e" /><Relationship Type="http://schemas.openxmlformats.org/officeDocument/2006/relationships/hyperlink" Target="https://meteor.aihw.gov.au/content/684489" TargetMode="External" Id="R147a8996c77d41ec" /><Relationship Type="http://schemas.openxmlformats.org/officeDocument/2006/relationships/hyperlink" Target="https://meteor.aihw.gov.au/content/684600" TargetMode="External" Id="R456d8b8687c1429b" /><Relationship Type="http://schemas.openxmlformats.org/officeDocument/2006/relationships/hyperlink" Target="https://meteor.aihw.gov.au/content/684848" TargetMode="External" Id="R75a932b5d82e4a41" /><Relationship Type="http://schemas.openxmlformats.org/officeDocument/2006/relationships/hyperlink" Target="https://meteor.aihw.gov.au/content/684603" TargetMode="External" Id="Rfbc7a56df3194760" /><Relationship Type="http://schemas.openxmlformats.org/officeDocument/2006/relationships/hyperlink" Target="https://meteor.aihw.gov.au/content/742221" TargetMode="External" Id="Re2cbe666417a4c27" /><Relationship Type="http://schemas.openxmlformats.org/officeDocument/2006/relationships/hyperlink" Target="https://meteor.aihw.gov.au/content/651879" TargetMode="External" Id="R813781922e6343f4" /><Relationship Type="http://schemas.openxmlformats.org/officeDocument/2006/relationships/hyperlink" Target="https://meteor.aihw.gov.au/content/684942" TargetMode="External" Id="R9be0eec441f94ac6" /><Relationship Type="http://schemas.openxmlformats.org/officeDocument/2006/relationships/hyperlink" Target="https://meteor.aihw.gov.au/content/621840" TargetMode="External" Id="R5029736de6d940a8" /><Relationship Type="http://schemas.openxmlformats.org/officeDocument/2006/relationships/hyperlink" Target="https://meteor.aihw.gov.au/content/644877" TargetMode="External" Id="R1532eb17472b4e33" /><Relationship Type="http://schemas.openxmlformats.org/officeDocument/2006/relationships/hyperlink" Target="https://meteor.aihw.gov.au/content/269973" TargetMode="External" Id="Rd7d5d2f3331144fe" /><Relationship Type="http://schemas.openxmlformats.org/officeDocument/2006/relationships/hyperlink" Target="https://meteor.aihw.gov.au/content/652390" TargetMode="External" Id="R14eb3f1e42c04001" /><Relationship Type="http://schemas.openxmlformats.org/officeDocument/2006/relationships/hyperlink" Target="https://meteor.aihw.gov.au/content/703252" TargetMode="External" Id="Rfac307e480104dcd" /><Relationship Type="http://schemas.openxmlformats.org/officeDocument/2006/relationships/hyperlink" Target="https://meteor.aihw.gov.au/content/621850" TargetMode="External" Id="Rfcd02d7eb7444c5a" /><Relationship Type="http://schemas.openxmlformats.org/officeDocument/2006/relationships/hyperlink" Target="https://meteor.aihw.gov.au/content/722382" TargetMode="External" Id="Reb7ffc1ea55b43b9" /><Relationship Type="http://schemas.openxmlformats.org/officeDocument/2006/relationships/hyperlink" Target="https://meteor.aihw.gov.au/content/684607" TargetMode="External" Id="R8a7d098821a14879" /><Relationship Type="http://schemas.openxmlformats.org/officeDocument/2006/relationships/hyperlink" Target="https://meteor.aihw.gov.au/content/684863" TargetMode="External" Id="Rd16c53e568b648d6" /><Relationship Type="http://schemas.openxmlformats.org/officeDocument/2006/relationships/hyperlink" Target="https://meteor.aihw.gov.au/content/684872" TargetMode="External" Id="Rd44c1a4bf7da4ff9" /><Relationship Type="http://schemas.openxmlformats.org/officeDocument/2006/relationships/hyperlink" Target="https://meteor.aihw.gov.au/content/684890" TargetMode="External" Id="Ra2cf0010deef4338" /><Relationship Type="http://schemas.openxmlformats.org/officeDocument/2006/relationships/hyperlink" Target="https://meteor.aihw.gov.au/content/684609" TargetMode="External" Id="R7cf3aa56cedd4675" /><Relationship Type="http://schemas.openxmlformats.org/officeDocument/2006/relationships/hyperlink" Target="https://meteor.aihw.gov.au/content/623179" TargetMode="External" Id="R6d9f6f0589c3419b" /><Relationship Type="http://schemas.openxmlformats.org/officeDocument/2006/relationships/hyperlink" Target="https://meteor.aihw.gov.au/content/659725" TargetMode="External" Id="R0b171f9cd92148be" /><Relationship Type="http://schemas.openxmlformats.org/officeDocument/2006/relationships/hyperlink" Target="https://meteor.aihw.gov.au/content/659454" TargetMode="External" Id="Rc0a8bae8302f4065" /><Relationship Type="http://schemas.openxmlformats.org/officeDocument/2006/relationships/hyperlink" Target="https://meteor.aihw.gov.au/content/287007" TargetMode="External" Id="Rfbce06eef96844e6" /><Relationship Type="http://schemas.openxmlformats.org/officeDocument/2006/relationships/hyperlink" Target="https://meteor.aihw.gov.au/content/602543" TargetMode="External" Id="R61f98c7a1cf44c4c" /><Relationship Type="http://schemas.openxmlformats.org/officeDocument/2006/relationships/hyperlink" Target="https://meteor.aihw.gov.au/content/290046" TargetMode="External" Id="R8f66f35baf8e41ce" /><Relationship Type="http://schemas.openxmlformats.org/officeDocument/2006/relationships/hyperlink" Target="https://meteor.aihw.gov.au/content/635126" TargetMode="External" Id="R74ab01d3723e4b01" /><Relationship Type="http://schemas.openxmlformats.org/officeDocument/2006/relationships/hyperlink" Target="https://meteor.aihw.gov.au/content/679557" TargetMode="External" Id="R4c25a1b12ee7432a" /></Relationships>
</file>

<file path=word/_rels/header1.xml.rels>&#65279;<?xml version="1.0" encoding="utf-8"?><Relationships xmlns="http://schemas.openxmlformats.org/package/2006/relationships"><Relationship Type="http://schemas.openxmlformats.org/officeDocument/2006/relationships/image" Target="/media/image.png" Id="Rf12f4be5f39444eb" /></Relationships>
</file>