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1308ac04b414a"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751f5652f4dac">
              <w:r>
                <w:rPr>
                  <w:rStyle w:val="Hyperlink"/>
                  <w:color w:val="244061"/>
                </w:rPr>
                <w:t xml:space="preserve">Health</w:t>
              </w:r>
            </w:hyperlink>
            <w:r>
              <w:rPr>
                <w:rStyle w:val="row-content"/>
                <w:color w:val="244061"/>
              </w:rPr>
              <w:t xml:space="preserve">, Standard 20/01/2021</w:t>
            </w:r>
          </w:p>
          <w:p>
            <w:pPr>
              <w:spacing w:before="0" w:after="0"/>
            </w:pPr>
            <w:hyperlink w:history="true" r:id="R2e0cdb700cd44b66">
              <w:r>
                <w:rPr>
                  <w:rStyle w:val="Hyperlink"/>
                  <w:color w:val="244061"/>
                </w:rPr>
                <w:t xml:space="preserve">Tasmanian Health</w:t>
              </w:r>
            </w:hyperlink>
            <w:r>
              <w:rPr>
                <w:rStyle w:val="row-content"/>
                <w:color w:val="244061"/>
              </w:rPr>
              <w:t xml:space="preserve">, Standard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or an episode of residential care, or at the time of contact for treatment as a patient/client by a community based service.</w:t>
            </w:r>
          </w:p>
          <w:p>
            <w:pPr>
              <w:spacing w:after="160"/>
            </w:pPr>
            <w:r>
              <w:rPr>
                <w:rStyle w:val="row-content-rich-text"/>
              </w:rPr>
              <w:t xml:space="preserve">Involuntary patients are persons who are compulsorily treated in hospital or in the community under state and territory mental health legislation for the purpose of assessment or provision of appropriate treatment or care.</w:t>
            </w:r>
          </w:p>
          <w:p>
            <w:pPr/>
            <w:r>
              <w:rPr>
                <w:rStyle w:val="row-content-rich-text"/>
              </w:rPr>
              <w:t xml:space="preserve">A patient's mental health legal status may change between contacts and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5792d7abb140f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c2e36f6a7b4f3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b91bd74a314535">
              <w:r>
                <w:rPr>
                  <w:rStyle w:val="Hyperlink"/>
                </w:rPr>
                <w:t xml:space="preserv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care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96ee0fe12f46c9">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ea95d0a0749ce">
              <w:r>
                <w:rPr>
                  <w:rStyle w:val="Hyperlink"/>
                </w:rPr>
                <w:t xml:space="preserve">Episode of care—mental health legal status</w:t>
              </w:r>
            </w:hyperlink>
          </w:p>
          <w:p>
            <w:pPr>
              <w:spacing w:before="0" w:after="0"/>
            </w:pPr>
            <w:r>
              <w:rPr>
                <w:rStyle w:val="row-content"/>
                <w:color w:val="244061"/>
              </w:rPr>
              <w:t xml:space="preserve">       </w:t>
            </w:r>
            <w:hyperlink w:history="true" r:id="Re14c9068ffb14e91">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2c1a2744ca7d4677">
              <w:r>
                <w:rPr>
                  <w:rStyle w:val="Hyperlink"/>
                  <w:color w:val="244061"/>
                </w:rPr>
                <w:t xml:space="preserve">Tasmanian Health</w:t>
              </w:r>
            </w:hyperlink>
            <w:r>
              <w:rPr>
                <w:rStyle w:val="row-content"/>
                <w:color w:val="244061"/>
              </w:rPr>
              <w:t xml:space="preserve">, Superseded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9a92195ffd491b">
              <w:r>
                <w:rPr>
                  <w:rStyle w:val="Hyperlink"/>
                </w:rPr>
                <w:t xml:space="preserve">Episode of care—mental health legal status, code N</w:t>
              </w:r>
            </w:hyperlink>
          </w:p>
          <w:p>
            <w:pPr>
              <w:spacing w:before="0" w:after="0"/>
            </w:pPr>
            <w:r>
              <w:rPr>
                <w:rStyle w:val="row-content"/>
                <w:color w:val="244061"/>
              </w:rPr>
              <w:t xml:space="preserve">       </w:t>
            </w:r>
            <w:hyperlink w:history="true" r:id="R50c1e068003e48a5">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0f9ac9e579064500">
              <w:r>
                <w:rPr>
                  <w:rStyle w:val="Hyperlink"/>
                  <w:color w:val="244061"/>
                </w:rPr>
                <w:t xml:space="preserve">Tasmanian Health</w:t>
              </w:r>
            </w:hyperlink>
            <w:r>
              <w:rPr>
                <w:rStyle w:val="row-content"/>
                <w:color w:val="244061"/>
              </w:rPr>
              <w:t xml:space="preserve">, Standard 16/10/2023</w:t>
            </w:r>
          </w:p>
          <w:p>
            <w:r>
              <w:br/>
            </w:r>
          </w:p>
        </w:tc>
      </w:tr>
    </w:tbl>
    <w:p>
      <w:r>
        <w:br/>
      </w:r>
      <w:r>
        <w:br/>
      </w:r>
    </w:p>
    <w:sectPr>
      <w:footerReference xmlns:r="http://schemas.openxmlformats.org/officeDocument/2006/relationships" w:type="default" r:id="Rd944ce08ef46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736bed75a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4ce08ef464f28" /><Relationship Type="http://schemas.openxmlformats.org/officeDocument/2006/relationships/header" Target="/word/header1.xml" Id="R8ee48e3695424d7a" /><Relationship Type="http://schemas.openxmlformats.org/officeDocument/2006/relationships/settings" Target="/word/settings.xml" Id="Re6c31b4535844165" /><Relationship Type="http://schemas.openxmlformats.org/officeDocument/2006/relationships/styles" Target="/word/styles.xml" Id="R7fdd89020c75413d" /><Relationship Type="http://schemas.openxmlformats.org/officeDocument/2006/relationships/hyperlink" Target="https://meteor.aihw.gov.au/RegistrationAuthority/12" TargetMode="External" Id="R687751f5652f4dac" /><Relationship Type="http://schemas.openxmlformats.org/officeDocument/2006/relationships/hyperlink" Target="https://meteor.aihw.gov.au/RegistrationAuthority/15" TargetMode="External" Id="R2e0cdb700cd44b66" /><Relationship Type="http://schemas.openxmlformats.org/officeDocument/2006/relationships/hyperlink" Target="https://meteor.aihw.gov.au/content/268978" TargetMode="External" Id="R735792d7abb140fc" /><Relationship Type="http://schemas.openxmlformats.org/officeDocument/2006/relationships/hyperlink" Target="https://meteor.aihw.gov.au/content/333545" TargetMode="External" Id="R81c2e36f6a7b4f3b" /><Relationship Type="http://schemas.openxmlformats.org/officeDocument/2006/relationships/hyperlink" Target="https://meteor.aihw.gov.au/content/269297" TargetMode="External" Id="R68b91bd74a314535" /><Relationship Type="http://schemas.openxmlformats.org/officeDocument/2006/relationships/hyperlink" Target="https://meteor.aihw.gov.au/content/274651" TargetMode="External" Id="R2996ee0fe12f46c9" /><Relationship Type="http://schemas.openxmlformats.org/officeDocument/2006/relationships/hyperlink" Target="https://meteor.aihw.gov.au/content/542158" TargetMode="External" Id="Re5fea95d0a0749ce" /><Relationship Type="http://schemas.openxmlformats.org/officeDocument/2006/relationships/hyperlink" Target="https://meteor.aihw.gov.au/RegistrationAuthority/12" TargetMode="External" Id="Re14c9068ffb14e91" /><Relationship Type="http://schemas.openxmlformats.org/officeDocument/2006/relationships/hyperlink" Target="https://meteor.aihw.gov.au/RegistrationAuthority/15" TargetMode="External" Id="R2c1a2744ca7d4677" /><Relationship Type="http://schemas.openxmlformats.org/officeDocument/2006/relationships/hyperlink" Target="https://meteor.aihw.gov.au/content/727343" TargetMode="External" Id="R2d9a92195ffd491b" /><Relationship Type="http://schemas.openxmlformats.org/officeDocument/2006/relationships/hyperlink" Target="https://meteor.aihw.gov.au/RegistrationAuthority/12" TargetMode="External" Id="R50c1e068003e48a5" /><Relationship Type="http://schemas.openxmlformats.org/officeDocument/2006/relationships/hyperlink" Target="https://meteor.aihw.gov.au/RegistrationAuthority/15" TargetMode="External" Id="R0f9ac9e579064500" /></Relationships>
</file>

<file path=word/_rels/header1.xml.rels>&#65279;<?xml version="1.0" encoding="utf-8"?><Relationships xmlns="http://schemas.openxmlformats.org/package/2006/relationships"><Relationship Type="http://schemas.openxmlformats.org/officeDocument/2006/relationships/image" Target="/media/image.png" Id="Rf7e736bed75a444c" /></Relationships>
</file>