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ade9e5d8a64c80" /></Relationships>
</file>

<file path=word/document.xml><?xml version="1.0" encoding="utf-8"?>
<w:document xmlns:r="http://schemas.openxmlformats.org/officeDocument/2006/relationships" xmlns:w="http://schemas.openxmlformats.org/wordprocessingml/2006/main">
  <w:body>
    <w:p>
      <w:pPr>
        <w:pStyle w:val="Title"/>
      </w:pPr>
      <w:r>
        <w:t>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b71a4a73da4778">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details cluster defines the data elements used to collect information pertaining to the address of the hospital establishments reported in the Local Hospital Networks/Public hospital establishments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45e7aa3ffd42b9">
              <w:r>
                <w:rPr>
                  <w:rStyle w:val="Hyperlink"/>
                </w:rPr>
                <w:t xml:space="preserve">Address details cluster</w:t>
              </w:r>
            </w:hyperlink>
          </w:p>
          <w:p>
            <w:pPr>
              <w:spacing w:before="0" w:after="0"/>
            </w:pPr>
            <w:r>
              <w:rPr>
                <w:rStyle w:val="row-content"/>
                <w:color w:val="244061"/>
              </w:rPr>
              <w:t xml:space="preserve">       </w:t>
            </w:r>
            <w:hyperlink w:history="true" r:id="Rfdffa849be15491b">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6f8ac3f4174a46">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5e0134420374d7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2"/>
              </w:numPr>
            </w:pPr>
            <w:r>
              <w:rPr>
                <w:rStyle w:val="row-content"/>
              </w:rPr>
              <w:t xml:space="preserve">Public (excluding psychiatric hospitals)</w:t>
            </w:r>
          </w:p>
          <w:p>
            <w:pPr>
              <w:pStyle w:val="ListParagraph"/>
              <w:numPr>
                <w:ilvl w:val="0"/>
                <w:numId w:val="2"/>
              </w:numPr>
            </w:pPr>
            <w:r>
              <w:rPr>
                <w:rStyle w:val="row-content"/>
              </w:rPr>
              <w:t xml:space="preserve">Private (excluding free-standing day hospital facilities)</w:t>
            </w:r>
          </w:p>
          <w:p>
            <w:pPr>
              <w:pStyle w:val="ListParagraph"/>
              <w:numPr>
                <w:ilvl w:val="0"/>
                <w:numId w:val="2"/>
              </w:numPr>
            </w:pPr>
            <w:r>
              <w:rPr>
                <w:rStyle w:val="row-content"/>
              </w:rPr>
              <w:t xml:space="preserve">Public psychiatric</w:t>
            </w:r>
          </w:p>
          <w:p>
            <w:pPr>
              <w:pStyle w:val="ListParagraph"/>
              <w:numPr>
                <w:ilvl w:val="0"/>
                <w:numId w:val="2"/>
              </w:numPr>
            </w:pPr>
            <w:r>
              <w:rPr>
                <w:rStyle w:val="row-content"/>
              </w:rPr>
              <w:t xml:space="preserve">Private free-standing day hospital facility</w:t>
            </w:r>
          </w:p>
          <w:p>
            <w:r>
              <w:br/>
            </w:r>
            <w:r>
              <w:br/>
            </w:r>
            <w:hyperlink w:history="true" r:id="Re0f35208d0da458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e22bb9d84e144a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3"/>
              </w:numPr>
            </w:pPr>
            <w:r>
              <w:rPr>
                <w:rStyle w:val="row-content"/>
              </w:rPr>
              <w:t xml:space="preserve">Public (excluding psychiatric hospitals)</w:t>
            </w:r>
          </w:p>
          <w:p>
            <w:pPr>
              <w:pStyle w:val="ListParagraph"/>
              <w:numPr>
                <w:ilvl w:val="0"/>
                <w:numId w:val="3"/>
              </w:numPr>
            </w:pPr>
            <w:r>
              <w:rPr>
                <w:rStyle w:val="row-content"/>
              </w:rPr>
              <w:t xml:space="preserve">Private (excluding free-standing day hospital facilities)</w:t>
            </w:r>
          </w:p>
          <w:p>
            <w:pPr>
              <w:pStyle w:val="ListParagraph"/>
              <w:numPr>
                <w:ilvl w:val="0"/>
                <w:numId w:val="3"/>
              </w:numPr>
            </w:pPr>
            <w:r>
              <w:rPr>
                <w:rStyle w:val="row-content"/>
              </w:rPr>
              <w:t xml:space="preserve">Public psychiatric</w:t>
            </w:r>
          </w:p>
          <w:p>
            <w:pPr>
              <w:pStyle w:val="ListParagraph"/>
              <w:numPr>
                <w:ilvl w:val="0"/>
                <w:numId w:val="3"/>
              </w:numPr>
            </w:pPr>
            <w:r>
              <w:rPr>
                <w:rStyle w:val="row-content"/>
              </w:rPr>
              <w:t xml:space="preserve">Private free-standing data hospital facility</w:t>
            </w:r>
          </w:p>
          <w:p>
            <w:r>
              <w:br/>
            </w:r>
            <w:r>
              <w:br/>
            </w:r>
            <w:hyperlink w:history="true" r:id="R40cf233d0e4e4ef3">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2259255a3d44ae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4"/>
              </w:numPr>
            </w:pPr>
            <w:r>
              <w:rPr>
                <w:rStyle w:val="row-content"/>
              </w:rPr>
              <w:t xml:space="preserve">Public (excluding psychiatric hospitals)</w:t>
            </w:r>
          </w:p>
          <w:p>
            <w:pPr>
              <w:pStyle w:val="ListParagraph"/>
              <w:numPr>
                <w:ilvl w:val="0"/>
                <w:numId w:val="4"/>
              </w:numPr>
            </w:pPr>
            <w:r>
              <w:rPr>
                <w:rStyle w:val="row-content"/>
              </w:rPr>
              <w:t xml:space="preserve">Private (excluding free-standing day hospital facilities)</w:t>
            </w:r>
          </w:p>
          <w:p>
            <w:pPr>
              <w:pStyle w:val="ListParagraph"/>
              <w:numPr>
                <w:ilvl w:val="0"/>
                <w:numId w:val="4"/>
              </w:numPr>
            </w:pPr>
            <w:r>
              <w:rPr>
                <w:rStyle w:val="row-content"/>
              </w:rPr>
              <w:t xml:space="preserve">Public psychiatric</w:t>
            </w:r>
          </w:p>
          <w:p>
            <w:pPr>
              <w:pStyle w:val="ListParagraph"/>
              <w:numPr>
                <w:ilvl w:val="0"/>
                <w:numId w:val="4"/>
              </w:numPr>
            </w:pPr>
            <w:r>
              <w:rPr>
                <w:rStyle w:val="row-content"/>
              </w:rPr>
              <w:t xml:space="preserve">Private free-standing data hospital facility</w:t>
            </w:r>
          </w:p>
          <w:p>
            <w:r>
              <w:br/>
            </w:r>
            <w:r>
              <w:br/>
            </w:r>
            <w:hyperlink w:history="true" r:id="Rf809de11508a41d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c98a4a3476be4d56">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5"/>
              </w:numPr>
            </w:pPr>
            <w:r>
              <w:rPr>
                <w:rStyle w:val="row-content"/>
              </w:rPr>
              <w:t xml:space="preserve">Public (excluding psychiatric hospitals)</w:t>
            </w:r>
          </w:p>
          <w:p>
            <w:pPr>
              <w:pStyle w:val="ListParagraph"/>
              <w:numPr>
                <w:ilvl w:val="0"/>
                <w:numId w:val="5"/>
              </w:numPr>
            </w:pPr>
            <w:r>
              <w:rPr>
                <w:rStyle w:val="row-content"/>
              </w:rPr>
              <w:t xml:space="preserve">Private (excluding free-standing day hospital facilities)</w:t>
            </w:r>
          </w:p>
          <w:p>
            <w:pPr>
              <w:pStyle w:val="ListParagraph"/>
              <w:numPr>
                <w:ilvl w:val="0"/>
                <w:numId w:val="5"/>
              </w:numPr>
            </w:pPr>
            <w:r>
              <w:rPr>
                <w:rStyle w:val="row-content"/>
              </w:rPr>
              <w:t xml:space="preserve">Public psychiatric</w:t>
            </w:r>
          </w:p>
          <w:p>
            <w:pPr>
              <w:pStyle w:val="ListParagraph"/>
              <w:numPr>
                <w:ilvl w:val="0"/>
                <w:numId w:val="5"/>
              </w:numPr>
            </w:pPr>
            <w:r>
              <w:rPr>
                <w:rStyle w:val="row-content"/>
              </w:rPr>
              <w:t xml:space="preserve">Private free-standing data hospital facility</w:t>
            </w:r>
          </w:p>
          <w:p>
            <w:r>
              <w:br/>
            </w:r>
            <w:r>
              <w:br/>
            </w:r>
            <w:hyperlink w:history="true" r:id="R744a7bc1f6834566">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98fb9ae25b3494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rPr>
                <w:rStyle w:val="row-content"/>
                <w:b/>
                <w:i/>
              </w:rPr>
              <w:t xml:space="preserve">DSS specific information: </w:t>
            </w:r>
          </w:p>
          <w:p>
            <w:r>
              <w:rPr>
                <w:rStyle w:val="row-content"/>
              </w:rPr>
              <w:t xml:space="preserve">Establishment sector component of organisation identifier to be reported as:</w:t>
            </w:r>
          </w:p>
          <w:p>
            <w:pPr>
              <w:pStyle w:val="ListParagraph"/>
              <w:numPr>
                <w:ilvl w:val="0"/>
                <w:numId w:val="6"/>
              </w:numPr>
            </w:pPr>
            <w:r>
              <w:rPr>
                <w:rStyle w:val="row-content"/>
              </w:rPr>
              <w:t xml:space="preserve">Public (excluding psychiatric hospitals)</w:t>
            </w:r>
          </w:p>
          <w:p>
            <w:pPr>
              <w:pStyle w:val="ListParagraph"/>
              <w:numPr>
                <w:ilvl w:val="0"/>
                <w:numId w:val="6"/>
              </w:numPr>
            </w:pPr>
            <w:r>
              <w:rPr>
                <w:rStyle w:val="row-content"/>
              </w:rPr>
              <w:t xml:space="preserve">Private (excluding free-standing day hospital facilities)</w:t>
            </w:r>
          </w:p>
          <w:p>
            <w:pPr>
              <w:pStyle w:val="ListParagraph"/>
              <w:numPr>
                <w:ilvl w:val="0"/>
                <w:numId w:val="6"/>
              </w:numPr>
            </w:pPr>
            <w:r>
              <w:rPr>
                <w:rStyle w:val="row-content"/>
              </w:rPr>
              <w:t xml:space="preserve">Public psychiatric</w:t>
            </w:r>
          </w:p>
          <w:p>
            <w:pPr>
              <w:pStyle w:val="ListParagraph"/>
              <w:numPr>
                <w:ilvl w:val="0"/>
                <w:numId w:val="6"/>
              </w:numPr>
            </w:pPr>
            <w:r>
              <w:rPr>
                <w:rStyle w:val="row-content"/>
              </w:rPr>
              <w:t xml:space="preserve">Private free-standing data hospital facility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0ae096a114cbf">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2715aecf1401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b13553c4e4d4d">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deefdea5a24783">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2e97040f1479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4666432bf4dc3">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89b169844446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50e49de9964a84">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139520d814a3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1672c5d8c486c">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c825f2e5534434">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53c3e769d478b">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e26819f9f640bc">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1f68f44d3d4c87">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Public hospital establishment.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02e8e118e4a8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fb5d1cf2a44022">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5f99ae9cb24f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cb55833b8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f99ae9cb24f80" /><Relationship Type="http://schemas.openxmlformats.org/officeDocument/2006/relationships/header" Target="/word/header1.xml" Id="R05e65d23726c40aa" /><Relationship Type="http://schemas.openxmlformats.org/officeDocument/2006/relationships/settings" Target="/word/settings.xml" Id="Rbd2f93b7c688466e" /><Relationship Type="http://schemas.openxmlformats.org/officeDocument/2006/relationships/styles" Target="/word/styles.xml" Id="R4b2e26eb572f4c86" /><Relationship Type="http://schemas.openxmlformats.org/officeDocument/2006/relationships/hyperlink" Target="https://meteor.aihw.gov.au/RegistrationAuthority/12" TargetMode="External" Id="R73b71a4a73da4778" /><Relationship Type="http://schemas.openxmlformats.org/officeDocument/2006/relationships/hyperlink" Target="https://meteor.aihw.gov.au/content/619372" TargetMode="External" Id="R3745e7aa3ffd42b9" /><Relationship Type="http://schemas.openxmlformats.org/officeDocument/2006/relationships/hyperlink" Target="https://meteor.aihw.gov.au/RegistrationAuthority/12" TargetMode="External" Id="Rfdffa849be15491b" /><Relationship Type="http://schemas.openxmlformats.org/officeDocument/2006/relationships/hyperlink" Target="https://meteor.aihw.gov.au/content/713848" TargetMode="External" Id="R766f8ac3f4174a46" /><Relationship Type="http://schemas.openxmlformats.org/officeDocument/2006/relationships/hyperlink" Target="https://meteor.aihw.gov.au/RegistrationAuthority/12" TargetMode="External" Id="Rf5e0134420374d76" /><Relationship Type="http://schemas.openxmlformats.org/officeDocument/2006/relationships/numbering" Target="/word/numbering.xml" Id="R0c804240fbd04bcd" /><Relationship Type="http://schemas.openxmlformats.org/officeDocument/2006/relationships/hyperlink" Target="https://meteor.aihw.gov.au/content/727356" TargetMode="External" Id="Re0f35208d0da4582" /><Relationship Type="http://schemas.openxmlformats.org/officeDocument/2006/relationships/hyperlink" Target="https://meteor.aihw.gov.au/RegistrationAuthority/12" TargetMode="External" Id="R1e22bb9d84e144a1" /><Relationship Type="http://schemas.openxmlformats.org/officeDocument/2006/relationships/hyperlink" Target="https://meteor.aihw.gov.au/content/742044" TargetMode="External" Id="R40cf233d0e4e4ef3" /><Relationship Type="http://schemas.openxmlformats.org/officeDocument/2006/relationships/hyperlink" Target="https://meteor.aihw.gov.au/RegistrationAuthority/12" TargetMode="External" Id="Rf2259255a3d44ae2" /><Relationship Type="http://schemas.openxmlformats.org/officeDocument/2006/relationships/hyperlink" Target="https://meteor.aihw.gov.au/content/756101" TargetMode="External" Id="Rf809de11508a41db" /><Relationship Type="http://schemas.openxmlformats.org/officeDocument/2006/relationships/hyperlink" Target="https://meteor.aihw.gov.au/RegistrationAuthority/12" TargetMode="External" Id="Rc98a4a3476be4d56" /><Relationship Type="http://schemas.openxmlformats.org/officeDocument/2006/relationships/hyperlink" Target="https://meteor.aihw.gov.au/content/775625" TargetMode="External" Id="R744a7bc1f6834566" /><Relationship Type="http://schemas.openxmlformats.org/officeDocument/2006/relationships/hyperlink" Target="https://meteor.aihw.gov.au/RegistrationAuthority/12" TargetMode="External" Id="R998fb9ae25b34945" /><Relationship Type="http://schemas.openxmlformats.org/officeDocument/2006/relationships/hyperlink" Target="https://meteor.aihw.gov.au/content/429252" TargetMode="External" Id="R0af0ae096a114cbf" /><Relationship Type="http://schemas.openxmlformats.org/officeDocument/2006/relationships/hyperlink" Target="https://meteor.aihw.gov.au/content/611398" TargetMode="External" Id="R3622715aecf1401f" /><Relationship Type="http://schemas.openxmlformats.org/officeDocument/2006/relationships/hyperlink" Target="https://meteor.aihw.gov.au/content/722751" TargetMode="External" Id="Rcf7b13553c4e4d4d" /><Relationship Type="http://schemas.openxmlformats.org/officeDocument/2006/relationships/hyperlink" Target="https://meteor.aihw.gov.au/content/429376" TargetMode="External" Id="R4fdeefdea5a24783" /><Relationship Type="http://schemas.openxmlformats.org/officeDocument/2006/relationships/hyperlink" Target="https://meteor.aihw.gov.au/content/429268" TargetMode="External" Id="Rf762e97040f14798" /><Relationship Type="http://schemas.openxmlformats.org/officeDocument/2006/relationships/hyperlink" Target="https://meteor.aihw.gov.au/content/429264" TargetMode="External" Id="Rb834666432bf4dc3" /><Relationship Type="http://schemas.openxmlformats.org/officeDocument/2006/relationships/hyperlink" Target="https://meteor.aihw.gov.au/content/429387" TargetMode="External" Id="Raab89b1698444465" /><Relationship Type="http://schemas.openxmlformats.org/officeDocument/2006/relationships/hyperlink" Target="https://meteor.aihw.gov.au/content/429068" TargetMode="External" Id="Ra250e49de9964a84" /><Relationship Type="http://schemas.openxmlformats.org/officeDocument/2006/relationships/hyperlink" Target="https://meteor.aihw.gov.au/content/429747" TargetMode="External" Id="Rf8c139520d814a3f" /><Relationship Type="http://schemas.openxmlformats.org/officeDocument/2006/relationships/hyperlink" Target="https://meteor.aihw.gov.au/content/429586" TargetMode="External" Id="Rb171672c5d8c486c" /><Relationship Type="http://schemas.openxmlformats.org/officeDocument/2006/relationships/hyperlink" Target="https://meteor.aihw.gov.au/content/429594" TargetMode="External" Id="R87c825f2e5534434" /><Relationship Type="http://schemas.openxmlformats.org/officeDocument/2006/relationships/hyperlink" Target="https://meteor.aihw.gov.au/content/429840" TargetMode="External" Id="Rb1753c3e769d478b" /><Relationship Type="http://schemas.openxmlformats.org/officeDocument/2006/relationships/hyperlink" Target="https://meteor.aihw.gov.au/content/429404" TargetMode="External" Id="Rdae26819f9f640bc" /><Relationship Type="http://schemas.openxmlformats.org/officeDocument/2006/relationships/hyperlink" Target="https://meteor.aihw.gov.au/content/429012" TargetMode="External" Id="R0b1f68f44d3d4c87" /><Relationship Type="http://schemas.openxmlformats.org/officeDocument/2006/relationships/hyperlink" Target="https://meteor.aihw.gov.au/content/429889" TargetMode="External" Id="R61e02e8e118e4a84" /><Relationship Type="http://schemas.openxmlformats.org/officeDocument/2006/relationships/hyperlink" Target="https://meteor.aihw.gov.au/content/269973" TargetMode="External" Id="R61fb5d1cf2a44022" /></Relationships>
</file>

<file path=word/_rels/header1.xml.rels>&#65279;<?xml version="1.0" encoding="utf-8"?><Relationships xmlns="http://schemas.openxmlformats.org/package/2006/relationships"><Relationship Type="http://schemas.openxmlformats.org/officeDocument/2006/relationships/image" Target="/media/image.png" Id="R5fdcb55833b84b06" /></Relationships>
</file>