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d48f303f40d477a" /></Relationships>
</file>

<file path=word/document.xml><?xml version="1.0" encoding="utf-8"?>
<w:document xmlns:r="http://schemas.openxmlformats.org/officeDocument/2006/relationships" xmlns:w="http://schemas.openxmlformats.org/wordprocessingml/2006/main">
  <w:body>
    <w:p>
      <w:pPr>
        <w:pStyle w:val="Title"/>
      </w:pPr>
      <w:r>
        <w:t>Australian state/territory identifier</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Australian state/territory identifier</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Property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722657</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60e1cfd4e55748bd">
              <w:r>
                <w:rPr>
                  <w:rStyle w:val="Hyperlink"/>
                  <w:color w:val="244061"/>
                </w:rPr>
                <w:t xml:space="preserve">Health</w:t>
              </w:r>
            </w:hyperlink>
            <w:r>
              <w:rPr>
                <w:rStyle w:val="row-content"/>
                <w:color w:val="244061"/>
              </w:rPr>
              <w:t xml:space="preserve">, Standard 18/12/2019</w:t>
            </w:r>
          </w:p>
          <w:p>
            <w:pPr>
              <w:spacing w:before="0" w:after="0"/>
            </w:pPr>
            <w:hyperlink w:history="true" r:id="Rcec801d49ae04f1e">
              <w:r>
                <w:rPr>
                  <w:rStyle w:val="Hyperlink"/>
                  <w:color w:val="244061"/>
                </w:rPr>
                <w:t xml:space="preserve">Indigenous</w:t>
              </w:r>
            </w:hyperlink>
            <w:r>
              <w:rPr>
                <w:rStyle w:val="row-content"/>
                <w:color w:val="244061"/>
              </w:rPr>
              <w:t xml:space="preserve">, Standard 14/07/2021</w:t>
            </w:r>
          </w:p>
          <w:p>
            <w:pPr>
              <w:spacing w:before="0" w:after="0"/>
            </w:pPr>
            <w:hyperlink w:history="true" r:id="R166df61e503546c1">
              <w:r>
                <w:rPr>
                  <w:rStyle w:val="Hyperlink"/>
                  <w:color w:val="244061"/>
                </w:rPr>
                <w:t xml:space="preserve">Children and Families</w:t>
              </w:r>
            </w:hyperlink>
            <w:r>
              <w:rPr>
                <w:rStyle w:val="row-content"/>
                <w:color w:val="244061"/>
              </w:rPr>
              <w:t xml:space="preserve">, Standard 03/11/2021</w:t>
            </w:r>
          </w:p>
          <w:p>
            <w:pPr>
              <w:spacing w:before="0" w:after="0"/>
            </w:pPr>
            <w:hyperlink w:history="true" r:id="R6dde53b798ae4f08">
              <w:r>
                <w:rPr>
                  <w:rStyle w:val="Hyperlink"/>
                  <w:color w:val="244061"/>
                </w:rPr>
                <w:t xml:space="preserve">Youth Justice</w:t>
              </w:r>
            </w:hyperlink>
            <w:r>
              <w:rPr>
                <w:rStyle w:val="row-content"/>
                <w:color w:val="244061"/>
              </w:rPr>
              <w:t xml:space="preserve">, Standard 15/02/2022</w:t>
            </w:r>
          </w:p>
          <w:p>
            <w:pPr>
              <w:spacing w:before="0" w:after="0"/>
            </w:pPr>
            <w:hyperlink w:history="true" r:id="R91a1cb792716495b">
              <w:r>
                <w:rPr>
                  <w:rStyle w:val="Hyperlink"/>
                  <w:color w:val="244061"/>
                </w:rPr>
                <w:t xml:space="preserve">Australian Teacher Workforce Data Oversight Board</w:t>
              </w:r>
            </w:hyperlink>
            <w:r>
              <w:rPr>
                <w:rStyle w:val="row-content"/>
                <w:color w:val="244061"/>
              </w:rPr>
              <w:t xml:space="preserve">, Standard 30/08/2022</w:t>
            </w:r>
          </w:p>
          <w:p>
            <w:pPr>
              <w:spacing w:before="0" w:after="0"/>
            </w:pPr>
            <w:hyperlink w:history="true" r:id="R11098bba7d2147f4">
              <w:r>
                <w:rPr>
                  <w:rStyle w:val="Hyperlink"/>
                  <w:color w:val="244061"/>
                </w:rPr>
                <w:t xml:space="preserve">Aged Care</w:t>
              </w:r>
            </w:hyperlink>
            <w:r>
              <w:rPr>
                <w:rStyle w:val="row-content"/>
                <w:color w:val="244061"/>
              </w:rPr>
              <w:t xml:space="preserve">, Standard 30/06/2023</w:t>
            </w:r>
          </w:p>
          <w:p>
            <w:pPr>
              <w:spacing w:before="0" w:after="0"/>
            </w:pPr>
            <w:hyperlink w:history="true" r:id="Rd5e44e3320244751">
              <w:r>
                <w:rPr>
                  <w:rStyle w:val="Hyperlink"/>
                  <w:color w:val="244061"/>
                </w:rPr>
                <w:t xml:space="preserve">Early Childhood</w:t>
              </w:r>
            </w:hyperlink>
            <w:r>
              <w:rPr>
                <w:rStyle w:val="row-content"/>
                <w:color w:val="244061"/>
              </w:rPr>
              <w:t xml:space="preserve">, Standard 15/08/2023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An identifier of the Australian state or territory.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Context:</w:t>
            </w:r>
          </w:p>
        </w:tc>
        <w:tc>
          <w:tcPr>
            <w:tcBorders>
              <w:top w:val="none" w:color="000000" w:sz="0"/>
              <w:left w:val="none" w:color="000000" w:sz="0"/>
              <w:bottom w:val="none" w:color="000000" w:sz="0"/>
              <w:right w:val="none" w:color="000000" w:sz="0"/>
            </w:tcBorders>
            <w:vAlign w:val="top"/>
          </w:tcPr>
          <w:p>
            <w:pPr/>
            <w:r>
              <w:rPr>
                <w:rStyle w:val="row-content-rich-text"/>
              </w:rPr>
              <w:t xml:space="preserve">This is a </w:t>
            </w:r>
            <w:hyperlink w:tooltip="A classification scheme that divides an area into mutually exclusive sub-areas based on geographic location." w:history="true" r:id="R8c5fdc5fbe654458">
              <w:r>
                <w:rPr>
                  <w:rStyle w:val="Hyperlink"/>
                  <w:b/>
                </w:rPr>
                <w:t xml:space="preserve">geographic indicator</w:t>
              </w:r>
            </w:hyperlink>
            <w:r>
              <w:rPr>
                <w:rStyle w:val="row-content-rich-text"/>
              </w:rPr>
              <w:t xml:space="preserve"> which is used for analysis of the distribution of clients or patients, agencies or establishments and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2949f1b61d06415d">
              <w:r>
                <w:rPr>
                  <w:rStyle w:val="Hyperlink"/>
                </w:rPr>
                <w:t xml:space="preserve">Location characteristics</w:t>
              </w:r>
            </w:hyperlink>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71bd98291d0f4e3c">
              <w:r>
                <w:rPr>
                  <w:rStyle w:val="Hyperlink"/>
                </w:rPr>
                <w:t xml:space="preserve">Australian state/territory identifier</w:t>
              </w:r>
            </w:hyperlink>
          </w:p>
          <w:p>
            <w:pPr>
              <w:pStyle w:val="registration-status"/>
              <w:spacing w:before="0" w:after="0"/>
            </w:pPr>
            <w:hyperlink w:history="true" r:id="Rd9402c4437114ac7">
              <w:r>
                <w:rPr>
                  <w:rStyle w:val="Hyperlink"/>
                  <w:color w:val="244061"/>
                </w:rPr>
                <w:t xml:space="preserve">Children and Families</w:t>
              </w:r>
            </w:hyperlink>
            <w:r>
              <w:rPr>
                <w:rStyle w:val="row-content"/>
                <w:color w:val="244061"/>
              </w:rPr>
              <w:t xml:space="preserve">, Superseded 03/11/2021</w:t>
            </w:r>
          </w:p>
          <w:p>
            <w:pPr>
              <w:pStyle w:val="registration-status"/>
              <w:spacing w:before="0" w:after="0"/>
            </w:pPr>
            <w:hyperlink w:history="true" r:id="R542e48affd884588">
              <w:r>
                <w:rPr>
                  <w:rStyle w:val="Hyperlink"/>
                  <w:color w:val="244061"/>
                </w:rPr>
                <w:t xml:space="preserve">Commonwealth Department of Health</w:t>
              </w:r>
            </w:hyperlink>
            <w:r>
              <w:rPr>
                <w:rStyle w:val="row-content"/>
                <w:color w:val="244061"/>
              </w:rPr>
              <w:t xml:space="preserve">, Retired 19/10/2023</w:t>
            </w:r>
          </w:p>
          <w:p>
            <w:pPr>
              <w:pStyle w:val="registration-status"/>
              <w:spacing w:before="0" w:after="0"/>
            </w:pPr>
            <w:hyperlink w:history="true" r:id="Rfebe4d0c1d6b4d17">
              <w:r>
                <w:rPr>
                  <w:rStyle w:val="Hyperlink"/>
                  <w:color w:val="244061"/>
                </w:rPr>
                <w:t xml:space="preserve">Community Services (retired)</w:t>
              </w:r>
            </w:hyperlink>
            <w:r>
              <w:rPr>
                <w:rStyle w:val="row-content"/>
                <w:color w:val="244061"/>
              </w:rPr>
              <w:t xml:space="preserve">, Standard 01/03/2005</w:t>
            </w:r>
          </w:p>
          <w:p>
            <w:pPr>
              <w:pStyle w:val="registration-status"/>
              <w:spacing w:before="0" w:after="0"/>
            </w:pPr>
            <w:hyperlink w:history="true" r:id="R3d2ab8dcc0c8475e">
              <w:r>
                <w:rPr>
                  <w:rStyle w:val="Hyperlink"/>
                  <w:color w:val="244061"/>
                </w:rPr>
                <w:t xml:space="preserve">Disability</w:t>
              </w:r>
            </w:hyperlink>
            <w:r>
              <w:rPr>
                <w:rStyle w:val="row-content"/>
                <w:color w:val="244061"/>
              </w:rPr>
              <w:t xml:space="preserve">, Standard 07/10/2014</w:t>
            </w:r>
          </w:p>
          <w:p>
            <w:pPr>
              <w:pStyle w:val="registration-status"/>
              <w:spacing w:before="0" w:after="0"/>
            </w:pPr>
            <w:hyperlink w:history="true" r:id="Rf388689ce4754ab4">
              <w:r>
                <w:rPr>
                  <w:rStyle w:val="Hyperlink"/>
                  <w:color w:val="244061"/>
                </w:rPr>
                <w:t xml:space="preserve">Early Childhood</w:t>
              </w:r>
            </w:hyperlink>
            <w:r>
              <w:rPr>
                <w:rStyle w:val="row-content"/>
                <w:color w:val="244061"/>
              </w:rPr>
              <w:t xml:space="preserve">, Superseded 15/08/2023</w:t>
            </w:r>
          </w:p>
          <w:p>
            <w:pPr>
              <w:pStyle w:val="registration-status"/>
              <w:spacing w:before="0" w:after="0"/>
            </w:pPr>
            <w:hyperlink w:history="true" r:id="Rc5a0054c720c43c2">
              <w:r>
                <w:rPr>
                  <w:rStyle w:val="Hyperlink"/>
                  <w:color w:val="244061"/>
                </w:rPr>
                <w:t xml:space="preserve">Health</w:t>
              </w:r>
            </w:hyperlink>
            <w:r>
              <w:rPr>
                <w:rStyle w:val="row-content"/>
                <w:color w:val="244061"/>
              </w:rPr>
              <w:t xml:space="preserve">, Superseded 18/12/2019</w:t>
            </w:r>
          </w:p>
          <w:p>
            <w:pPr>
              <w:pStyle w:val="registration-status"/>
              <w:spacing w:before="0" w:after="0"/>
            </w:pPr>
            <w:hyperlink w:history="true" r:id="Re01b8b657abe441f">
              <w:r>
                <w:rPr>
                  <w:rStyle w:val="Hyperlink"/>
                  <w:color w:val="244061"/>
                </w:rPr>
                <w:t xml:space="preserve">Homelessness</w:t>
              </w:r>
            </w:hyperlink>
            <w:r>
              <w:rPr>
                <w:rStyle w:val="row-content"/>
                <w:color w:val="244061"/>
              </w:rPr>
              <w:t xml:space="preserve">, Standard 01/05/2013</w:t>
            </w:r>
          </w:p>
          <w:p>
            <w:pPr>
              <w:pStyle w:val="registration-status"/>
              <w:spacing w:before="0" w:after="0"/>
            </w:pPr>
            <w:hyperlink w:history="true" r:id="Rea2f8bcb34c8473c">
              <w:r>
                <w:rPr>
                  <w:rStyle w:val="Hyperlink"/>
                  <w:color w:val="244061"/>
                </w:rPr>
                <w:t xml:space="preserve">Housing assistance</w:t>
              </w:r>
            </w:hyperlink>
            <w:r>
              <w:rPr>
                <w:rStyle w:val="row-content"/>
                <w:color w:val="244061"/>
              </w:rPr>
              <w:t xml:space="preserve">, Standard 22/10/2005</w:t>
            </w:r>
          </w:p>
          <w:p>
            <w:pPr>
              <w:pStyle w:val="registration-status"/>
              <w:spacing w:before="0" w:after="0"/>
            </w:pPr>
            <w:hyperlink w:history="true" r:id="R19c0637795b74e3a">
              <w:r>
                <w:rPr>
                  <w:rStyle w:val="Hyperlink"/>
                  <w:color w:val="244061"/>
                </w:rPr>
                <w:t xml:space="preserve">Indigenous</w:t>
              </w:r>
            </w:hyperlink>
            <w:r>
              <w:rPr>
                <w:rStyle w:val="row-content"/>
                <w:color w:val="244061"/>
              </w:rPr>
              <w:t xml:space="preserve">, Superseded 14/07/2021</w:t>
            </w:r>
          </w:p>
          <w:p>
            <w:pPr>
              <w:pStyle w:val="registration-status"/>
              <w:spacing w:before="0" w:after="0"/>
            </w:pPr>
            <w:hyperlink w:history="true" r:id="Rfbf1643481e64137">
              <w:r>
                <w:rPr>
                  <w:rStyle w:val="Hyperlink"/>
                  <w:color w:val="244061"/>
                </w:rPr>
                <w:t xml:space="preserve">WA Health</w:t>
              </w:r>
            </w:hyperlink>
            <w:r>
              <w:rPr>
                <w:rStyle w:val="row-content"/>
                <w:color w:val="244061"/>
              </w:rPr>
              <w:t xml:space="preserve">, Standard 19/03/2015</w:t>
            </w:r>
          </w:p>
          <w:p>
            <w:pPr>
              <w:pStyle w:val="registration-status"/>
              <w:spacing w:before="0" w:after="0"/>
            </w:pPr>
            <w:hyperlink w:history="true" r:id="Re34cab36631f4842">
              <w:r>
                <w:rPr>
                  <w:rStyle w:val="Hyperlink"/>
                  <w:color w:val="244061"/>
                </w:rPr>
                <w:t xml:space="preserve">Youth Justice</w:t>
              </w:r>
            </w:hyperlink>
            <w:r>
              <w:rPr>
                <w:rStyle w:val="row-content"/>
                <w:color w:val="244061"/>
              </w:rPr>
              <w:t xml:space="preserve">, Qualified 22/12/2022</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Concepts implementing this property:</w:t>
            </w:r>
          </w:p>
        </w:tc>
        <w:tc>
          <w:tcPr>
            <w:tcBorders>
              <w:top w:val="none" w:color="000000" w:sz="0"/>
              <w:left w:val="none" w:color="000000" w:sz="0"/>
              <w:bottom w:val="none" w:color="000000" w:sz="0"/>
              <w:right w:val="none" w:color="000000" w:sz="0"/>
            </w:tcBorders>
            <w:vAlign w:val="top"/>
          </w:tcPr>
          <w:p>
            <w:hyperlink w:history="true" r:id="Rbb244435c2f44722">
              <w:r>
                <w:rPr>
                  <w:rStyle w:val="Hyperlink"/>
                </w:rPr>
                <w:t xml:space="preserve">Address—Australian state/territory identifier </w:t>
              </w:r>
            </w:hyperlink>
          </w:p>
          <w:p>
            <w:pPr>
              <w:pStyle w:val="registration-status"/>
              <w:spacing w:before="0" w:after="0"/>
            </w:pPr>
            <w:hyperlink w:history="true" r:id="R0c942d2cee094ef8">
              <w:r>
                <w:rPr>
                  <w:rStyle w:val="Hyperlink"/>
                  <w:color w:val="244061"/>
                </w:rPr>
                <w:t xml:space="preserve">Aged Care</w:t>
              </w:r>
            </w:hyperlink>
            <w:r>
              <w:rPr>
                <w:rStyle w:val="row-content"/>
                <w:color w:val="244061"/>
              </w:rPr>
              <w:t xml:space="preserve">, Standard 30/06/2023</w:t>
            </w:r>
          </w:p>
          <w:p>
            <w:pPr>
              <w:pStyle w:val="registration-status"/>
              <w:spacing w:before="0" w:after="0"/>
            </w:pPr>
            <w:hyperlink w:history="true" r:id="R86ae2e5da92146f8">
              <w:r>
                <w:rPr>
                  <w:rStyle w:val="Hyperlink"/>
                  <w:color w:val="244061"/>
                </w:rPr>
                <w:t xml:space="preserve">Australian Teacher Workforce Data Oversight Board</w:t>
              </w:r>
            </w:hyperlink>
            <w:r>
              <w:rPr>
                <w:rStyle w:val="row-content"/>
                <w:color w:val="244061"/>
              </w:rPr>
              <w:t xml:space="preserve">, Standard 30/08/2022</w:t>
            </w:r>
          </w:p>
          <w:p>
            <w:pPr>
              <w:pStyle w:val="registration-status"/>
              <w:spacing w:before="0" w:after="0"/>
            </w:pPr>
            <w:hyperlink w:history="true" r:id="Rabd856f04bc1496f">
              <w:r>
                <w:rPr>
                  <w:rStyle w:val="Hyperlink"/>
                  <w:color w:val="244061"/>
                </w:rPr>
                <w:t xml:space="preserve">Early Childhood</w:t>
              </w:r>
            </w:hyperlink>
            <w:r>
              <w:rPr>
                <w:rStyle w:val="row-content"/>
                <w:color w:val="244061"/>
              </w:rPr>
              <w:t xml:space="preserve">, Standard 15/08/2023</w:t>
            </w:r>
          </w:p>
          <w:p>
            <w:pPr>
              <w:pStyle w:val="registration-status"/>
              <w:spacing w:before="0" w:after="0"/>
            </w:pPr>
            <w:hyperlink w:history="true" r:id="R7730922eb403457f">
              <w:r>
                <w:rPr>
                  <w:rStyle w:val="Hyperlink"/>
                  <w:color w:val="244061"/>
                </w:rPr>
                <w:t xml:space="preserve">Health</w:t>
              </w:r>
            </w:hyperlink>
            <w:r>
              <w:rPr>
                <w:rStyle w:val="row-content"/>
                <w:color w:val="244061"/>
              </w:rPr>
              <w:t xml:space="preserve">, Standard 18/12/2019</w:t>
            </w:r>
          </w:p>
          <w:p>
            <w:pPr>
              <w:pStyle w:val="registration-status"/>
              <w:spacing w:before="0" w:after="0"/>
            </w:pPr>
            <w:hyperlink w:history="true" r:id="R1b8f9980ff0447d7">
              <w:r>
                <w:rPr>
                  <w:rStyle w:val="Hyperlink"/>
                  <w:color w:val="244061"/>
                </w:rPr>
                <w:t xml:space="preserve">Indigenous</w:t>
              </w:r>
            </w:hyperlink>
            <w:r>
              <w:rPr>
                <w:rStyle w:val="row-content"/>
                <w:color w:val="244061"/>
              </w:rPr>
              <w:t xml:space="preserve">, Standard 14/07/2021</w:t>
            </w:r>
          </w:p>
          <w:p>
            <w:r>
              <w:br/>
            </w:r>
            <w:hyperlink w:history="true" r:id="R0dd47fbdd2fa4215">
              <w:r>
                <w:rPr>
                  <w:rStyle w:val="Hyperlink"/>
                </w:rPr>
                <w:t xml:space="preserve">Dwelling—Australian state/territory identifier</w:t>
              </w:r>
            </w:hyperlink>
          </w:p>
          <w:p>
            <w:pPr>
              <w:pStyle w:val="registration-status"/>
              <w:spacing w:before="0" w:after="0"/>
            </w:pPr>
            <w:hyperlink w:history="true" r:id="R8210d95dc90f4475">
              <w:r>
                <w:rPr>
                  <w:rStyle w:val="Hyperlink"/>
                  <w:color w:val="244061"/>
                </w:rPr>
                <w:t xml:space="preserve">Housing assistance</w:t>
              </w:r>
            </w:hyperlink>
            <w:r>
              <w:rPr>
                <w:rStyle w:val="row-content"/>
                <w:color w:val="244061"/>
              </w:rPr>
              <w:t xml:space="preserve">, Recorded 19/06/2024</w:t>
            </w:r>
          </w:p>
          <w:p>
            <w:r>
              <w:br/>
            </w:r>
            <w:hyperlink w:history="true" r:id="R9c8ec0e95d66442f">
              <w:r>
                <w:rPr>
                  <w:rStyle w:val="Hyperlink"/>
                </w:rPr>
                <w:t xml:space="preserve">Establishment—Australian state/territory identifier</w:t>
              </w:r>
            </w:hyperlink>
          </w:p>
          <w:p>
            <w:pPr>
              <w:pStyle w:val="registration-status"/>
              <w:spacing w:before="0" w:after="0"/>
            </w:pPr>
            <w:hyperlink w:history="true" r:id="Ra067e5304dc54173">
              <w:r>
                <w:rPr>
                  <w:rStyle w:val="Hyperlink"/>
                  <w:color w:val="244061"/>
                </w:rPr>
                <w:t xml:space="preserve">Health</w:t>
              </w:r>
            </w:hyperlink>
            <w:r>
              <w:rPr>
                <w:rStyle w:val="row-content"/>
                <w:color w:val="244061"/>
              </w:rPr>
              <w:t xml:space="preserve">, Standard 18/12/2019</w:t>
            </w:r>
          </w:p>
          <w:p>
            <w:r>
              <w:br/>
            </w:r>
            <w:hyperlink w:history="true" r:id="R552aa407b93746de">
              <w:r>
                <w:rPr>
                  <w:rStyle w:val="Hyperlink"/>
                </w:rPr>
                <w:t xml:space="preserve">Jurisdiction—Australian state/territory identifier </w:t>
              </w:r>
            </w:hyperlink>
          </w:p>
          <w:p>
            <w:pPr>
              <w:pStyle w:val="registration-status"/>
              <w:spacing w:before="0" w:after="0"/>
            </w:pPr>
            <w:hyperlink w:history="true" r:id="R1e82cd25ea0a4496">
              <w:r>
                <w:rPr>
                  <w:rStyle w:val="Hyperlink"/>
                  <w:color w:val="244061"/>
                </w:rPr>
                <w:t xml:space="preserve">Health</w:t>
              </w:r>
            </w:hyperlink>
            <w:r>
              <w:rPr>
                <w:rStyle w:val="row-content"/>
                <w:color w:val="244061"/>
              </w:rPr>
              <w:t xml:space="preserve">, Recorded 18/04/2024</w:t>
            </w:r>
          </w:p>
          <w:p>
            <w:r>
              <w:br/>
            </w:r>
            <w:hyperlink w:history="true" r:id="R95e1ea41b05f40f0">
              <w:r>
                <w:rPr>
                  <w:rStyle w:val="Hyperlink"/>
                </w:rPr>
                <w:t xml:space="preserve">Person—Australian state/territory identifier</w:t>
              </w:r>
            </w:hyperlink>
          </w:p>
          <w:p>
            <w:pPr>
              <w:pStyle w:val="registration-status"/>
              <w:spacing w:before="0" w:after="0"/>
            </w:pPr>
            <w:hyperlink w:history="true" r:id="R9ba153ef8f104481">
              <w:r>
                <w:rPr>
                  <w:rStyle w:val="Hyperlink"/>
                  <w:color w:val="244061"/>
                </w:rPr>
                <w:t xml:space="preserve">Children and Families</w:t>
              </w:r>
            </w:hyperlink>
            <w:r>
              <w:rPr>
                <w:rStyle w:val="row-content"/>
                <w:color w:val="244061"/>
              </w:rPr>
              <w:t xml:space="preserve">, Standard 03/11/2021</w:t>
            </w:r>
          </w:p>
          <w:p>
            <w:pPr>
              <w:pStyle w:val="registration-status"/>
              <w:spacing w:before="0" w:after="0"/>
            </w:pPr>
            <w:hyperlink w:history="true" r:id="Rfb9d3de8338b472d">
              <w:r>
                <w:rPr>
                  <w:rStyle w:val="Hyperlink"/>
                  <w:color w:val="244061"/>
                </w:rPr>
                <w:t xml:space="preserve">Health</w:t>
              </w:r>
            </w:hyperlink>
            <w:r>
              <w:rPr>
                <w:rStyle w:val="row-content"/>
                <w:color w:val="244061"/>
              </w:rPr>
              <w:t xml:space="preserve">, Standard 17/01/2020</w:t>
            </w:r>
          </w:p>
          <w:p>
            <w:pPr>
              <w:pStyle w:val="registration-status"/>
              <w:spacing w:before="0" w:after="0"/>
            </w:pPr>
            <w:hyperlink w:history="true" r:id="R8704c05b03264903">
              <w:r>
                <w:rPr>
                  <w:rStyle w:val="Hyperlink"/>
                  <w:color w:val="244061"/>
                </w:rPr>
                <w:t xml:space="preserve">Youth Justice</w:t>
              </w:r>
            </w:hyperlink>
            <w:r>
              <w:rPr>
                <w:rStyle w:val="row-content"/>
                <w:color w:val="244061"/>
              </w:rPr>
              <w:t xml:space="preserve">, Standard 15/02/2022</w:t>
            </w:r>
          </w:p>
          <w:p>
            <w:r>
              <w:br/>
            </w:r>
            <w:hyperlink w:history="true" r:id="Rda39ec5fced14e94">
              <w:r>
                <w:rPr>
                  <w:rStyle w:val="Hyperlink"/>
                </w:rPr>
                <w:t xml:space="preserve">Service provider organisation—Australian state/territory identifier </w:t>
              </w:r>
            </w:hyperlink>
          </w:p>
          <w:p>
            <w:pPr>
              <w:pStyle w:val="registration-status"/>
              <w:spacing w:before="0" w:after="0"/>
            </w:pPr>
            <w:hyperlink w:history="true" r:id="R8340653e74744b51">
              <w:r>
                <w:rPr>
                  <w:rStyle w:val="Hyperlink"/>
                  <w:color w:val="244061"/>
                </w:rPr>
                <w:t xml:space="preserve">Health</w:t>
              </w:r>
            </w:hyperlink>
            <w:r>
              <w:rPr>
                <w:rStyle w:val="row-content"/>
                <w:color w:val="244061"/>
              </w:rPr>
              <w:t xml:space="preserve">, Standard 17/01/2020</w:t>
            </w:r>
          </w:p>
          <w:p>
            <w:pPr>
              <w:pStyle w:val="registration-status"/>
              <w:spacing w:before="0" w:after="0"/>
            </w:pPr>
            <w:hyperlink w:history="true" r:id="R7d0b4f68893d4e3d">
              <w:r>
                <w:rPr>
                  <w:rStyle w:val="Hyperlink"/>
                  <w:color w:val="244061"/>
                </w:rPr>
                <w:t xml:space="preserve">Indigenous</w:t>
              </w:r>
            </w:hyperlink>
            <w:r>
              <w:rPr>
                <w:rStyle w:val="row-content"/>
                <w:color w:val="244061"/>
              </w:rPr>
              <w:t xml:space="preserve">, Standard 14/07/2021</w:t>
            </w:r>
          </w:p>
          <w:p>
            <w:r>
              <w:br/>
            </w:r>
          </w:p>
        </w:tc>
      </w:tr>
    </w:tbl>
    <w:p>
      <w:r>
        <w:br/>
      </w:r>
    </w:p>
    <w:sectPr>
      <w:footerReference xmlns:r="http://schemas.openxmlformats.org/officeDocument/2006/relationships" w:type="default" r:id="R7a269ced8d5f4a7b"/>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722657</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245f75d5c2574021"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7a269ced8d5f4a7b" /><Relationship Type="http://schemas.openxmlformats.org/officeDocument/2006/relationships/header" Target="/word/header1.xml" Id="Rfd7863b5cf414cfc" /><Relationship Type="http://schemas.openxmlformats.org/officeDocument/2006/relationships/settings" Target="/word/settings.xml" Id="R7d6c12bddb3d46da" /><Relationship Type="http://schemas.openxmlformats.org/officeDocument/2006/relationships/styles" Target="/word/styles.xml" Id="R116bd34c98a54c18" /><Relationship Type="http://schemas.openxmlformats.org/officeDocument/2006/relationships/hyperlink" Target="https://meteor.aihw.gov.au/RegistrationAuthority/12" TargetMode="External" Id="R60e1cfd4e55748bd" /><Relationship Type="http://schemas.openxmlformats.org/officeDocument/2006/relationships/hyperlink" Target="https://meteor.aihw.gov.au/RegistrationAuthority/6" TargetMode="External" Id="Rcec801d49ae04f1e" /><Relationship Type="http://schemas.openxmlformats.org/officeDocument/2006/relationships/hyperlink" Target="https://meteor.aihw.gov.au/RegistrationAuthority/17" TargetMode="External" Id="R166df61e503546c1" /><Relationship Type="http://schemas.openxmlformats.org/officeDocument/2006/relationships/hyperlink" Target="https://meteor.aihw.gov.au/RegistrationAuthority/4" TargetMode="External" Id="R6dde53b798ae4f08" /><Relationship Type="http://schemas.openxmlformats.org/officeDocument/2006/relationships/hyperlink" Target="https://meteor.aihw.gov.au/RegistrationAuthority/23" TargetMode="External" Id="R91a1cb792716495b" /><Relationship Type="http://schemas.openxmlformats.org/officeDocument/2006/relationships/hyperlink" Target="https://meteor.aihw.gov.au/RegistrationAuthority/19" TargetMode="External" Id="R11098bba7d2147f4" /><Relationship Type="http://schemas.openxmlformats.org/officeDocument/2006/relationships/hyperlink" Target="https://meteor.aihw.gov.au/RegistrationAuthority/13" TargetMode="External" Id="Rd5e44e3320244751" /><Relationship Type="http://schemas.openxmlformats.org/officeDocument/2006/relationships/hyperlink" Target="https://meteor.aihw.gov.au/content/722655" TargetMode="External" Id="R8c5fdc5fbe654458" /><Relationship Type="http://schemas.openxmlformats.org/officeDocument/2006/relationships/hyperlink" Target="https://meteor.aihw.gov.au/content/274653" TargetMode="External" Id="R2949f1b61d06415d" /><Relationship Type="http://schemas.openxmlformats.org/officeDocument/2006/relationships/hyperlink" Target="https://meteor.aihw.gov.au/content/269056" TargetMode="External" Id="R71bd98291d0f4e3c" /><Relationship Type="http://schemas.openxmlformats.org/officeDocument/2006/relationships/hyperlink" Target="https://meteor.aihw.gov.au/RegistrationAuthority/17" TargetMode="External" Id="Rd9402c4437114ac7" /><Relationship Type="http://schemas.openxmlformats.org/officeDocument/2006/relationships/hyperlink" Target="https://meteor.aihw.gov.au/RegistrationAuthority/10" TargetMode="External" Id="R542e48affd884588" /><Relationship Type="http://schemas.openxmlformats.org/officeDocument/2006/relationships/hyperlink" Target="https://meteor.aihw.gov.au/RegistrationAuthority/1" TargetMode="External" Id="Rfebe4d0c1d6b4d17" /><Relationship Type="http://schemas.openxmlformats.org/officeDocument/2006/relationships/hyperlink" Target="https://meteor.aihw.gov.au/RegistrationAuthority/16" TargetMode="External" Id="R3d2ab8dcc0c8475e" /><Relationship Type="http://schemas.openxmlformats.org/officeDocument/2006/relationships/hyperlink" Target="https://meteor.aihw.gov.au/RegistrationAuthority/13" TargetMode="External" Id="Rf388689ce4754ab4" /><Relationship Type="http://schemas.openxmlformats.org/officeDocument/2006/relationships/hyperlink" Target="https://meteor.aihw.gov.au/RegistrationAuthority/12" TargetMode="External" Id="Rc5a0054c720c43c2" /><Relationship Type="http://schemas.openxmlformats.org/officeDocument/2006/relationships/hyperlink" Target="https://meteor.aihw.gov.au/RegistrationAuthority/14" TargetMode="External" Id="Re01b8b657abe441f" /><Relationship Type="http://schemas.openxmlformats.org/officeDocument/2006/relationships/hyperlink" Target="https://meteor.aihw.gov.au/RegistrationAuthority/11" TargetMode="External" Id="Rea2f8bcb34c8473c" /><Relationship Type="http://schemas.openxmlformats.org/officeDocument/2006/relationships/hyperlink" Target="https://meteor.aihw.gov.au/RegistrationAuthority/6" TargetMode="External" Id="R19c0637795b74e3a" /><Relationship Type="http://schemas.openxmlformats.org/officeDocument/2006/relationships/hyperlink" Target="https://meteor.aihw.gov.au/RegistrationAuthority/2" TargetMode="External" Id="Rfbf1643481e64137" /><Relationship Type="http://schemas.openxmlformats.org/officeDocument/2006/relationships/hyperlink" Target="https://meteor.aihw.gov.au/RegistrationAuthority/4" TargetMode="External" Id="Re34cab36631f4842" /><Relationship Type="http://schemas.openxmlformats.org/officeDocument/2006/relationships/hyperlink" Target="https://meteor.aihw.gov.au/content/722749" TargetMode="External" Id="Rbb244435c2f44722" /><Relationship Type="http://schemas.openxmlformats.org/officeDocument/2006/relationships/hyperlink" Target="https://meteor.aihw.gov.au/RegistrationAuthority/19" TargetMode="External" Id="R0c942d2cee094ef8" /><Relationship Type="http://schemas.openxmlformats.org/officeDocument/2006/relationships/hyperlink" Target="https://meteor.aihw.gov.au/RegistrationAuthority/23" TargetMode="External" Id="R86ae2e5da92146f8" /><Relationship Type="http://schemas.openxmlformats.org/officeDocument/2006/relationships/hyperlink" Target="https://meteor.aihw.gov.au/RegistrationAuthority/13" TargetMode="External" Id="Rabd856f04bc1496f" /><Relationship Type="http://schemas.openxmlformats.org/officeDocument/2006/relationships/hyperlink" Target="https://meteor.aihw.gov.au/RegistrationAuthority/12" TargetMode="External" Id="R7730922eb403457f" /><Relationship Type="http://schemas.openxmlformats.org/officeDocument/2006/relationships/hyperlink" Target="https://meteor.aihw.gov.au/RegistrationAuthority/6" TargetMode="External" Id="R1b8f9980ff0447d7" /><Relationship Type="http://schemas.openxmlformats.org/officeDocument/2006/relationships/hyperlink" Target="https://meteor.aihw.gov.au/content/794986" TargetMode="External" Id="R0dd47fbdd2fa4215" /><Relationship Type="http://schemas.openxmlformats.org/officeDocument/2006/relationships/hyperlink" Target="https://meteor.aihw.gov.au/RegistrationAuthority/11" TargetMode="External" Id="R8210d95dc90f4475" /><Relationship Type="http://schemas.openxmlformats.org/officeDocument/2006/relationships/hyperlink" Target="https://meteor.aihw.gov.au/content/722659" TargetMode="External" Id="R9c8ec0e95d66442f" /><Relationship Type="http://schemas.openxmlformats.org/officeDocument/2006/relationships/hyperlink" Target="https://meteor.aihw.gov.au/RegistrationAuthority/12" TargetMode="External" Id="Ra067e5304dc54173" /><Relationship Type="http://schemas.openxmlformats.org/officeDocument/2006/relationships/hyperlink" Target="https://meteor.aihw.gov.au/content/791874" TargetMode="External" Id="R552aa407b93746de" /><Relationship Type="http://schemas.openxmlformats.org/officeDocument/2006/relationships/hyperlink" Target="https://meteor.aihw.gov.au/RegistrationAuthority/12" TargetMode="External" Id="R1e82cd25ea0a4496" /><Relationship Type="http://schemas.openxmlformats.org/officeDocument/2006/relationships/hyperlink" Target="https://meteor.aihw.gov.au/content/722975" TargetMode="External" Id="R95e1ea41b05f40f0" /><Relationship Type="http://schemas.openxmlformats.org/officeDocument/2006/relationships/hyperlink" Target="https://meteor.aihw.gov.au/RegistrationAuthority/17" TargetMode="External" Id="R9ba153ef8f104481" /><Relationship Type="http://schemas.openxmlformats.org/officeDocument/2006/relationships/hyperlink" Target="https://meteor.aihw.gov.au/RegistrationAuthority/12" TargetMode="External" Id="Rfb9d3de8338b472d" /><Relationship Type="http://schemas.openxmlformats.org/officeDocument/2006/relationships/hyperlink" Target="https://meteor.aihw.gov.au/RegistrationAuthority/4" TargetMode="External" Id="R8704c05b03264903" /><Relationship Type="http://schemas.openxmlformats.org/officeDocument/2006/relationships/hyperlink" Target="https://meteor.aihw.gov.au/content/722968" TargetMode="External" Id="Rda39ec5fced14e94" /><Relationship Type="http://schemas.openxmlformats.org/officeDocument/2006/relationships/hyperlink" Target="https://meteor.aihw.gov.au/RegistrationAuthority/12" TargetMode="External" Id="R8340653e74744b51" /><Relationship Type="http://schemas.openxmlformats.org/officeDocument/2006/relationships/hyperlink" Target="https://meteor.aihw.gov.au/RegistrationAuthority/6" TargetMode="External" Id="R7d0b4f68893d4e3d" /></Relationships>
</file>

<file path=word/_rels/header1.xml.rels>&#65279;<?xml version="1.0" encoding="utf-8"?><Relationships xmlns="http://schemas.openxmlformats.org/package/2006/relationships"><Relationship Type="http://schemas.openxmlformats.org/officeDocument/2006/relationships/image" Target="/media/image.png" Id="R245f75d5c2574021" /></Relationships>
</file>