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f06b3b8284285" /></Relationships>
</file>

<file path=word/document.xml><?xml version="1.0" encoding="utf-8"?>
<w:document xmlns:r="http://schemas.openxmlformats.org/officeDocument/2006/relationships" xmlns:w="http://schemas.openxmlformats.org/wordprocessingml/2006/main">
  <w:body>
    <w:p>
      <w:pPr>
        <w:pStyle w:val="Title"/>
      </w:pPr>
      <w:r>
        <w:t>1. 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8a3a4702999c4dd2">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160162b2f8b4768"/>
                    <a:srcRect/>
                    <a:stretch>
                      <a:fillRect/>
                    </a:stretch>
                  </pic:blipFill>
                  <pic:spPr bwMode="auto">
                    <a:xfrm>
                      <a:off x="0" y="0"/>
                      <a:ext cx="114300" cy="76200"/>
                    </a:xfrm>
                    <a:prstGeom prst="rect">
                      <a:avLst/>
                    </a:prstGeom>
                  </pic:spPr>
                </pic:pic>
              </a:graphicData>
            </a:graphic>
          </wp:inline>
        </w:drawing>
      </w:r>
      <w:r>
        <w:t xml:space="preserve">"&gt; </w:t>
      </w:r>
      <w:hyperlink w:history="true" r:id="R13fa000bfd2546b4">
        <w:r>
          <w:rPr>
            <w:rStyle w:val="Hyperlink"/>
          </w:rPr>
          <w:t xml:space="preserve">Domain 1 –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a6e01485ae6d4f7c"/>
                    <a:srcRect/>
                    <a:stretch>
                      <a:fillRect/>
                    </a:stretch>
                  </pic:blipFill>
                  <pic:spPr bwMode="auto">
                    <a:xfrm>
                      <a:off x="0" y="0"/>
                      <a:ext cx="114300" cy="76200"/>
                    </a:xfrm>
                    <a:prstGeom prst="rect">
                      <a:avLst/>
                    </a:prstGeom>
                  </pic:spPr>
                </pic:pic>
              </a:graphicData>
            </a:graphic>
          </wp:inline>
        </w:drawing>
      </w:r>
      <w:r>
        <w:t xml:space="preserve">"&gt; 
1. Socioeconomic factors</w:t>
      </w:r>
      <w:r>
        <w:br/>
      </w:r>
    </w:p>
    <w:p>
      <w:pPr>
        <w:pStyle w:val="Heading1"/>
      </w:pPr>
      <w:r>
        <w:t xml:space="preserve">1​.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Socioeconomic factors —such as income, employment, housing and education—can affect a person’s health. People who are disadvantaged in one or more of these areas may have difficulty accessing health care, and this may in turn impact on their overall health and wellbeing.</w:t>
            </w:r>
          </w:p>
        </w:tc>
      </w:tr>
    </w:tbl>
    <w:p>
      <w:r>
        <w:br/>
      </w:r>
    </w:p>
    <w:sectPr>
      <w:footerReference xmlns:r="http://schemas.openxmlformats.org/officeDocument/2006/relationships" w:type="default" r:id="R90ec6bef136d40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b5ff4e99a34c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ec6bef136d40e3" /><Relationship Type="http://schemas.openxmlformats.org/officeDocument/2006/relationships/header" Target="/word/header1.xml" Id="Rd82d63df21bb49b5" /><Relationship Type="http://schemas.openxmlformats.org/officeDocument/2006/relationships/settings" Target="/word/settings.xml" Id="R17ce8fdb63a24add" /><Relationship Type="http://schemas.openxmlformats.org/officeDocument/2006/relationships/styles" Target="/word/styles.xml" Id="R398b62b2e7fc402a" /><Relationship Type="http://schemas.openxmlformats.org/officeDocument/2006/relationships/hyperlink" Target="https://meteor.aihw.gov.au/content/721590" TargetMode="External" Id="R8a3a4702999c4dd2" /><Relationship Type="http://schemas.openxmlformats.org/officeDocument/2006/relationships/image" Target="/media/image.gif" Id="Rf160162b2f8b4768" /><Relationship Type="http://schemas.openxmlformats.org/officeDocument/2006/relationships/hyperlink" Target="https://meteor.aihw.gov.au/content/721635" TargetMode="External" Id="R13fa000bfd2546b4" /><Relationship Type="http://schemas.openxmlformats.org/officeDocument/2006/relationships/image" Target="/media/image2.gif" Id="Ra6e01485ae6d4f7c" /></Relationships>
</file>

<file path=word/_rels/header1.xml.rels>&#65279;<?xml version="1.0" encoding="utf-8"?><Relationships xmlns="http://schemas.openxmlformats.org/package/2006/relationships"><Relationship Type="http://schemas.openxmlformats.org/officeDocument/2006/relationships/image" Target="/media/image.png" Id="Re8b5ff4e99a34cf8" /></Relationships>
</file>