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9d19fae5c347d8" /></Relationships>
</file>

<file path=word/document.xml><?xml version="1.0" encoding="utf-8"?>
<w:document xmlns:r="http://schemas.openxmlformats.org/officeDocument/2006/relationships" xmlns:w="http://schemas.openxmlformats.org/wordprocessingml/2006/main">
  <w:body>
    <w:p>
      <w:pPr>
        <w:pStyle w:val="Title"/>
      </w:pPr>
      <w:r>
        <w:t>Efficiency and sustainability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74542113aba44bd">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bc041c9fbff40a5"/>
                    <a:srcRect/>
                    <a:stretch>
                      <a:fillRect/>
                    </a:stretch>
                  </pic:blipFill>
                  <pic:spPr bwMode="auto">
                    <a:xfrm>
                      <a:off x="0" y="0"/>
                      <a:ext cx="114300" cy="76200"/>
                    </a:xfrm>
                    <a:prstGeom prst="rect">
                      <a:avLst/>
                    </a:prstGeom>
                  </pic:spPr>
                </pic:pic>
              </a:graphicData>
            </a:graphic>
          </wp:inline>
        </w:drawing>
      </w:r>
      <w:r>
        <w:t xml:space="preserve">"&gt; </w:t>
      </w:r>
      <w:hyperlink w:history="true" r:id="R7e506a84feea48f4">
        <w:r>
          <w:rPr>
            <w:rStyle w:val="Hyperlink"/>
          </w:rPr>
          <w:t xml:space="preserve">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4bfe0a441564976"/>
                    <a:srcRect/>
                    <a:stretch>
                      <a:fillRect/>
                    </a:stretch>
                  </pic:blipFill>
                  <pic:spPr bwMode="auto">
                    <a:xfrm>
                      <a:off x="0" y="0"/>
                      <a:ext cx="114300" cy="76200"/>
                    </a:xfrm>
                    <a:prstGeom prst="rect">
                      <a:avLst/>
                    </a:prstGeom>
                  </pic:spPr>
                </pic:pic>
              </a:graphicData>
            </a:graphic>
          </wp:inline>
        </w:drawing>
      </w:r>
      <w:r>
        <w:t xml:space="preserve">"&gt; 
Efficiency and sustainability</w:t>
      </w:r>
      <w:r>
        <w:br/>
      </w:r>
    </w:p>
    <w:p>
      <w:pPr>
        <w:pStyle w:val="Heading1"/>
      </w:pPr>
      <w:r>
        <w:t xml:space="preserve">Efficiency and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right care is delivered at minimum cost and human and physical capital and technology are maintained and renewed </w:t>
            </w:r>
            <w:r>
              <w:rPr>
                <w:rStyle w:val="row-content-rich-text"/>
                <w:i/>
              </w:rPr>
              <w:t xml:space="preserve">while </w:t>
            </w:r>
            <w:r>
              <w:rPr>
                <w:rStyle w:val="row-content-rich-text"/>
              </w:rPr>
              <w:t xml:space="preserve">innovation occurs to improve efficiency and respond to emerging needs. Members of the workforce receive appropriate support and report positive experiences.</w:t>
            </w:r>
          </w:p>
        </w:tc>
      </w:tr>
    </w:tbl>
    <w:p>
      <w:pPr>
        <w:pStyle w:val="underlinedHeading2"/>
        <w:pBdr>
          <w:bottom w:val="single"/>
        </w:pBdr>
      </w:pPr>
      <w:r>
        <w:t xml:space="preserve">Indicators in this framework</w:t>
      </w:r>
    </w:p>
    <w:p>
      <w:pPr>
        <w:pStyle w:val="ListParagraph"/>
        <w:numPr>
          <w:ilvl w:val="0"/>
          <w:numId w:val="2"/>
        </w:numPr>
      </w:pPr>
      <w:hyperlink w:history="true" r:id="Rc307292110cb45cf">
        <w:r>
          <w:rPr>
            <w:rStyle w:val="Hyperlink"/>
          </w:rPr>
          <w:t xml:space="preserve">KPIs for Australian Public Mental Health Services: PI 04J – Average length of acute mental health inpatient stay, 2020</w:t>
        </w:r>
      </w:hyperlink>
      <w:r>
        <w:br/>
      </w:r>
      <w:r>
        <w:t xml:space="preserve">       </w:t>
      </w:r>
      <w:hyperlink w:history="true" r:id="R11041438b04c48ae">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871e771c7e1141f1">
        <w:r>
          <w:rPr>
            <w:rStyle w:val="Hyperlink"/>
          </w:rPr>
          <w:t xml:space="preserve">KPIs for Australian Public Mental Health Services: PI 05J – Average cost per acute mental health admitted patient day, 2020</w:t>
        </w:r>
      </w:hyperlink>
      <w:r>
        <w:br/>
      </w:r>
      <w:r>
        <w:t xml:space="preserve">       </w:t>
      </w:r>
      <w:hyperlink w:history="true" r:id="R12c8660902cf44e0">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bfe6de586d8d414c">
        <w:r>
          <w:rPr>
            <w:rStyle w:val="Hyperlink"/>
          </w:rPr>
          <w:t xml:space="preserve">KPIs for Australian Public Mental Health Services: PI 06J – Average treatment days per three-month community mental health care period, 2020</w:t>
        </w:r>
      </w:hyperlink>
      <w:r>
        <w:br/>
      </w:r>
      <w:r>
        <w:t xml:space="preserve">       </w:t>
      </w:r>
      <w:hyperlink w:history="true" r:id="R647b834e166849f2">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c0877443145041aa">
        <w:r>
          <w:rPr>
            <w:rStyle w:val="Hyperlink"/>
          </w:rPr>
          <w:t xml:space="preserve">KPIs for Australian Public Mental Health Services: PI 07J – Average cost per community mental health treatment day, 2020</w:t>
        </w:r>
      </w:hyperlink>
      <w:r>
        <w:br/>
      </w:r>
      <w:r>
        <w:t xml:space="preserve">       </w:t>
      </w:r>
      <w:hyperlink w:history="true" r:id="Rfc7e0d5236cb4c17">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daf472f6f3ac45b1">
        <w:r>
          <w:rPr>
            <w:rStyle w:val="Hyperlink"/>
          </w:rPr>
          <w:t xml:space="preserve">KPIs for Australian Public Mental Health Services: PI 06J – Average treatment days per three-month community mental health care period, 2021</w:t>
        </w:r>
      </w:hyperlink>
      <w:r>
        <w:br/>
      </w:r>
      <w:r>
        <w:t xml:space="preserve">       </w:t>
      </w:r>
      <w:hyperlink w:history="true" r:id="R4f1964ede766493d">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2386e4c483224e8d">
        <w:r>
          <w:rPr>
            <w:rStyle w:val="Hyperlink"/>
          </w:rPr>
          <w:t xml:space="preserve">KPIs for Australian Public Mental Health Services: PI 07J – Average cost per community mental health treatment day, 2021</w:t>
        </w:r>
      </w:hyperlink>
      <w:r>
        <w:br/>
      </w:r>
      <w:r>
        <w:t xml:space="preserve">       </w:t>
      </w:r>
      <w:hyperlink w:history="true" r:id="R5fad171f9ba04b83">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c77d6c591d8148cd">
        <w:r>
          <w:rPr>
            <w:rStyle w:val="Hyperlink"/>
          </w:rPr>
          <w:t xml:space="preserve">KPIs for Australian Public Mental Health Services: PI 05 – Average cost per acute mental health admitted patient day, 2021– (Service level)</w:t>
        </w:r>
      </w:hyperlink>
      <w:r>
        <w:br/>
      </w:r>
      <w:r>
        <w:t xml:space="preserve">       </w:t>
      </w:r>
      <w:hyperlink w:history="true" r:id="R5ca0cb6f2197408b">
        <w:r>
          <w:rPr>
            <w:rStyle w:val="Hyperlink"/>
            <w:color w:val="244061"/>
          </w:rPr>
          <w:t xml:space="preserve">Health</w:t>
        </w:r>
      </w:hyperlink>
      <w:r>
        <w:rPr>
          <w:color w:val="244061"/>
        </w:rPr>
        <w:t xml:space="preserve">, Standard 17/12/2021</w:t>
      </w:r>
    </w:p>
    <w:p>
      <w:pPr>
        <w:pStyle w:val="ListParagraph"/>
        <w:numPr>
          <w:ilvl w:val="0"/>
          <w:numId w:val="2"/>
        </w:numPr>
      </w:pPr>
      <w:hyperlink w:history="true" r:id="R261a5593664a4061">
        <w:r>
          <w:rPr>
            <w:rStyle w:val="Hyperlink"/>
          </w:rPr>
          <w:t xml:space="preserve">KPIs for Australian Public Mental Health Services: PI 06 – Average treatment days per three-month community mental health care period, 2021– (Service level)</w:t>
        </w:r>
      </w:hyperlink>
      <w:r>
        <w:br/>
      </w:r>
      <w:r>
        <w:t xml:space="preserve">       </w:t>
      </w:r>
      <w:hyperlink w:history="true" r:id="R937821fd9d504ade">
        <w:r>
          <w:rPr>
            <w:rStyle w:val="Hyperlink"/>
            <w:color w:val="244061"/>
          </w:rPr>
          <w:t xml:space="preserve">Health</w:t>
        </w:r>
      </w:hyperlink>
      <w:r>
        <w:rPr>
          <w:color w:val="244061"/>
        </w:rPr>
        <w:t xml:space="preserve">, Standard 17/12/2021</w:t>
      </w:r>
    </w:p>
    <w:p>
      <w:pPr>
        <w:pStyle w:val="ListParagraph"/>
        <w:numPr>
          <w:ilvl w:val="0"/>
          <w:numId w:val="2"/>
        </w:numPr>
      </w:pPr>
      <w:hyperlink w:history="true" r:id="R7668b83e1e054ce7">
        <w:r>
          <w:rPr>
            <w:rStyle w:val="Hyperlink"/>
          </w:rPr>
          <w:t xml:space="preserve">KPIs for Australian Public Mental Health Services: PI 04 – Average length of acute mental health inpatient stay, 2021– (Service level)</w:t>
        </w:r>
      </w:hyperlink>
      <w:r>
        <w:br/>
      </w:r>
      <w:r>
        <w:t xml:space="preserve">       </w:t>
      </w:r>
      <w:hyperlink w:history="true" r:id="R4db9a82ded0344a4">
        <w:r>
          <w:rPr>
            <w:rStyle w:val="Hyperlink"/>
            <w:color w:val="244061"/>
          </w:rPr>
          <w:t xml:space="preserve">Health</w:t>
        </w:r>
      </w:hyperlink>
      <w:r>
        <w:rPr>
          <w:color w:val="244061"/>
        </w:rPr>
        <w:t xml:space="preserve">, Standard 17/12/2021</w:t>
      </w:r>
    </w:p>
    <w:p>
      <w:pPr>
        <w:pStyle w:val="ListParagraph"/>
        <w:numPr>
          <w:ilvl w:val="0"/>
          <w:numId w:val="2"/>
        </w:numPr>
      </w:pPr>
      <w:hyperlink w:history="true" r:id="R26d23e0e5cd24374">
        <w:r>
          <w:rPr>
            <w:rStyle w:val="Hyperlink"/>
          </w:rPr>
          <w:t xml:space="preserve">KPIs for Australian Public Mental Health Services: PI 07 – Average cost per community mental health treatment day, 2021– (Service level)</w:t>
        </w:r>
      </w:hyperlink>
      <w:r>
        <w:br/>
      </w:r>
      <w:r>
        <w:t xml:space="preserve">       </w:t>
      </w:r>
      <w:hyperlink w:history="true" r:id="R3ac8f7d79207470d">
        <w:r>
          <w:rPr>
            <w:rStyle w:val="Hyperlink"/>
            <w:color w:val="244061"/>
          </w:rPr>
          <w:t xml:space="preserve">Health</w:t>
        </w:r>
      </w:hyperlink>
      <w:r>
        <w:rPr>
          <w:color w:val="244061"/>
        </w:rPr>
        <w:t xml:space="preserve">, Standard 17/12/2021</w:t>
      </w:r>
    </w:p>
    <w:p>
      <w:pPr>
        <w:pStyle w:val="ListParagraph"/>
        <w:numPr>
          <w:ilvl w:val="0"/>
          <w:numId w:val="2"/>
        </w:numPr>
      </w:pPr>
      <w:hyperlink w:history="true" r:id="Rdba49d6dcda1423f">
        <w:r>
          <w:rPr>
            <w:rStyle w:val="Hyperlink"/>
          </w:rPr>
          <w:t xml:space="preserve">KPIs for Australian Public Mental Health Services: PI 04J – Average length of acute mental health inpatient stay, 2021</w:t>
        </w:r>
      </w:hyperlink>
      <w:r>
        <w:br/>
      </w:r>
      <w:r>
        <w:t xml:space="preserve">       </w:t>
      </w:r>
      <w:hyperlink w:history="true" r:id="Rdc25ab20d74e42b8">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9dfb815b6a2744ec">
        <w:r>
          <w:rPr>
            <w:rStyle w:val="Hyperlink"/>
          </w:rPr>
          <w:t xml:space="preserve">KPIs for Australian Public Mental Health Services: PI 05J – Average cost per acute mental health admitted patient day, 2021</w:t>
        </w:r>
      </w:hyperlink>
      <w:r>
        <w:br/>
      </w:r>
      <w:r>
        <w:t xml:space="preserve">       </w:t>
      </w:r>
      <w:hyperlink w:history="true" r:id="Re0e5bc71c6d54654">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343f7d3f4c0f4539">
        <w:r>
          <w:rPr>
            <w:rStyle w:val="Hyperlink"/>
          </w:rPr>
          <w:t xml:space="preserve">KPIs for Australian Public Mental Health Services: PI 04J – Average length of acute mental health inpatient stay, 2022</w:t>
        </w:r>
      </w:hyperlink>
      <w:r>
        <w:br/>
      </w:r>
      <w:r>
        <w:t xml:space="preserve">       </w:t>
      </w:r>
      <w:hyperlink w:history="true" r:id="Rad477f2f090941ce">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3904599d0cae48fe">
        <w:r>
          <w:rPr>
            <w:rStyle w:val="Hyperlink"/>
          </w:rPr>
          <w:t xml:space="preserve">KPIs for Australian Public Mental Health Services: PI 05J – Average cost per acute mental health admitted patient day, 2022</w:t>
        </w:r>
      </w:hyperlink>
      <w:r>
        <w:br/>
      </w:r>
      <w:r>
        <w:t xml:space="preserve">       </w:t>
      </w:r>
      <w:hyperlink w:history="true" r:id="R911175ceca3b4afe">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aaa4e896a7ab4dee">
        <w:r>
          <w:rPr>
            <w:rStyle w:val="Hyperlink"/>
          </w:rPr>
          <w:t xml:space="preserve">KPIs for Australian Public Mental Health Services: PI 07J – Average cost per community mental health treatment day, 2022</w:t>
        </w:r>
      </w:hyperlink>
      <w:r>
        <w:br/>
      </w:r>
      <w:r>
        <w:t xml:space="preserve">       </w:t>
      </w:r>
      <w:hyperlink w:history="true" r:id="Re5985525771a44da">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b70e50365e5a4a77">
        <w:r>
          <w:rPr>
            <w:rStyle w:val="Hyperlink"/>
          </w:rPr>
          <w:t xml:space="preserve">KPIs for Australian Public Mental Health Services: PI 06J – Average treatment days per three-month community mental health care period, 2022</w:t>
        </w:r>
      </w:hyperlink>
      <w:r>
        <w:br/>
      </w:r>
      <w:r>
        <w:t xml:space="preserve">       </w:t>
      </w:r>
      <w:hyperlink w:history="true" r:id="R6a5e4afdc2474dd9">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4bda764b67ca4ba1">
        <w:r>
          <w:rPr>
            <w:rStyle w:val="Hyperlink"/>
          </w:rPr>
          <w:t xml:space="preserve">KPIs for Australian Public Mental Health Services: PI 06J – Average treatment days per three-month community mental health care period, 2023</w:t>
        </w:r>
      </w:hyperlink>
      <w:r>
        <w:br/>
      </w:r>
      <w:r>
        <w:t xml:space="preserve">       </w:t>
      </w:r>
      <w:hyperlink w:history="true" r:id="Rb0c42da849ce4b2e">
        <w:r>
          <w:rPr>
            <w:rStyle w:val="Hyperlink"/>
            <w:color w:val="244061"/>
          </w:rPr>
          <w:t xml:space="preserve">Health</w:t>
        </w:r>
      </w:hyperlink>
      <w:r>
        <w:rPr>
          <w:color w:val="244061"/>
        </w:rPr>
        <w:t xml:space="preserve">, Standard 06/09/2023</w:t>
      </w:r>
    </w:p>
    <w:p>
      <w:pPr>
        <w:pStyle w:val="ListParagraph"/>
        <w:numPr>
          <w:ilvl w:val="0"/>
          <w:numId w:val="2"/>
        </w:numPr>
      </w:pPr>
      <w:hyperlink w:history="true" r:id="R93a2c88534184931">
        <w:r>
          <w:rPr>
            <w:rStyle w:val="Hyperlink"/>
          </w:rPr>
          <w:t xml:space="preserve">KPIs for Australian Public Mental Health Services: PI 04J – Average length of acute mental health inpatient stay, 2023</w:t>
        </w:r>
      </w:hyperlink>
      <w:r>
        <w:br/>
      </w:r>
      <w:r>
        <w:t xml:space="preserve">       </w:t>
      </w:r>
      <w:hyperlink w:history="true" r:id="R173fd1a1bcd9484f">
        <w:r>
          <w:rPr>
            <w:rStyle w:val="Hyperlink"/>
            <w:color w:val="244061"/>
          </w:rPr>
          <w:t xml:space="preserve">Health</w:t>
        </w:r>
      </w:hyperlink>
      <w:r>
        <w:rPr>
          <w:color w:val="244061"/>
        </w:rPr>
        <w:t xml:space="preserve">, Standard 06/09/2023</w:t>
      </w:r>
    </w:p>
    <w:p>
      <w:pPr>
        <w:pStyle w:val="ListParagraph"/>
        <w:numPr>
          <w:ilvl w:val="0"/>
          <w:numId w:val="2"/>
        </w:numPr>
      </w:pPr>
      <w:hyperlink w:history="true" r:id="R65becbcc4da04dd7">
        <w:r>
          <w:rPr>
            <w:rStyle w:val="Hyperlink"/>
          </w:rPr>
          <w:t xml:space="preserve">KPIs for Australian Public Mental Health Services: PI 05J – Average cost per acute mental health admitted patient day, 2023</w:t>
        </w:r>
      </w:hyperlink>
      <w:r>
        <w:br/>
      </w:r>
      <w:r>
        <w:t xml:space="preserve">       </w:t>
      </w:r>
      <w:hyperlink w:history="true" r:id="R442744867ed041b9">
        <w:r>
          <w:rPr>
            <w:rStyle w:val="Hyperlink"/>
            <w:color w:val="244061"/>
          </w:rPr>
          <w:t xml:space="preserve">Health</w:t>
        </w:r>
      </w:hyperlink>
      <w:r>
        <w:rPr>
          <w:color w:val="244061"/>
        </w:rPr>
        <w:t xml:space="preserve">, Standard 06/09/2023</w:t>
      </w:r>
    </w:p>
    <w:p>
      <w:pPr>
        <w:pStyle w:val="ListParagraph"/>
        <w:numPr>
          <w:ilvl w:val="0"/>
          <w:numId w:val="2"/>
        </w:numPr>
      </w:pPr>
      <w:hyperlink w:history="true" r:id="R8395233ea9ac4ea5">
        <w:r>
          <w:rPr>
            <w:rStyle w:val="Hyperlink"/>
          </w:rPr>
          <w:t xml:space="preserve">KPIs for Australian Public Mental Health Services: PI 07J – Average cost per community mental health treatment day, 2023</w:t>
        </w:r>
      </w:hyperlink>
      <w:r>
        <w:br/>
      </w:r>
      <w:r>
        <w:t xml:space="preserve">       </w:t>
      </w:r>
      <w:hyperlink w:history="true" r:id="Rfa6610c36b484466">
        <w:r>
          <w:rPr>
            <w:rStyle w:val="Hyperlink"/>
            <w:color w:val="244061"/>
          </w:rPr>
          <w:t xml:space="preserve">Health</w:t>
        </w:r>
      </w:hyperlink>
      <w:r>
        <w:rPr>
          <w:color w:val="244061"/>
        </w:rPr>
        <w:t xml:space="preserve">, Standard 06/09/2023</w:t>
      </w:r>
    </w:p>
    <w:p>
      <w:pPr>
        <w:pStyle w:val="ListParagraph"/>
        <w:numPr>
          <w:ilvl w:val="0"/>
          <w:numId w:val="2"/>
        </w:numPr>
      </w:pPr>
      <w:hyperlink w:history="true" r:id="Rbb25d3814e744567">
        <w:r>
          <w:rPr>
            <w:rStyle w:val="Hyperlink"/>
          </w:rPr>
          <w:t xml:space="preserve">KPIs for Australian Public Mental Health Services: PI 04 – Average length of acute mental health inpatient stay, 2020 (Service level)</w:t>
        </w:r>
      </w:hyperlink>
      <w:r>
        <w:br/>
      </w:r>
      <w:r>
        <w:t xml:space="preserve">       </w:t>
      </w:r>
      <w:hyperlink w:history="true" r:id="Rafb480e70ed9403d">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0e4bc748bd454ede">
        <w:r>
          <w:rPr>
            <w:rStyle w:val="Hyperlink"/>
          </w:rPr>
          <w:t xml:space="preserve">KPIs for Australian Public Mental Health Services: PI 05 – Average cost per acute mental health admitted patient day, 2020 (Service level)</w:t>
        </w:r>
      </w:hyperlink>
      <w:r>
        <w:br/>
      </w:r>
      <w:r>
        <w:t xml:space="preserve">       </w:t>
      </w:r>
      <w:hyperlink w:history="true" r:id="Rb7a113dc8703405f">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4cb0ddffe3c94d14">
        <w:r>
          <w:rPr>
            <w:rStyle w:val="Hyperlink"/>
          </w:rPr>
          <w:t xml:space="preserve">KPIs for Australian Public Mental Health Services: PI 06 – Average treatment days per three-month community mental health care period, 2020 (Service level)</w:t>
        </w:r>
      </w:hyperlink>
      <w:r>
        <w:br/>
      </w:r>
      <w:r>
        <w:t xml:space="preserve">       </w:t>
      </w:r>
      <w:hyperlink w:history="true" r:id="R2489de98e06f445e">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f3674940da2e4557">
        <w:r>
          <w:rPr>
            <w:rStyle w:val="Hyperlink"/>
          </w:rPr>
          <w:t xml:space="preserve">KPIs for Australian Public Mental Health Services: PI 07 – Average cost per community mental health treatment day, 2020 (Service level)</w:t>
        </w:r>
      </w:hyperlink>
      <w:r>
        <w:br/>
      </w:r>
      <w:r>
        <w:t xml:space="preserve">       </w:t>
      </w:r>
      <w:hyperlink w:history="true" r:id="R8bec8f786fe84e3f">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519c0ca8035c46c7">
        <w:r>
          <w:rPr>
            <w:rStyle w:val="Hyperlink"/>
          </w:rPr>
          <w:t xml:space="preserve">KPIs for Australian Public Mental Health Services: PI 04J – Average length of acute mental health inpatient stay, 2024</w:t>
        </w:r>
      </w:hyperlink>
      <w:r>
        <w:br/>
      </w:r>
      <w:r>
        <w:t xml:space="preserve">       </w:t>
      </w:r>
      <w:hyperlink w:history="true" r:id="Rfb634393f26949fa">
        <w:r>
          <w:rPr>
            <w:rStyle w:val="Hyperlink"/>
            <w:color w:val="244061"/>
          </w:rPr>
          <w:t xml:space="preserve">Health</w:t>
        </w:r>
      </w:hyperlink>
      <w:r>
        <w:rPr>
          <w:color w:val="244061"/>
        </w:rPr>
        <w:t xml:space="preserve">, Recorded 07/03/2024</w:t>
      </w:r>
    </w:p>
    <w:p>
      <w:pPr>
        <w:pStyle w:val="ListParagraph"/>
        <w:numPr>
          <w:ilvl w:val="0"/>
          <w:numId w:val="2"/>
        </w:numPr>
      </w:pPr>
      <w:hyperlink w:history="true" r:id="Rcb3612c001e34881">
        <w:r>
          <w:rPr>
            <w:rStyle w:val="Hyperlink"/>
          </w:rPr>
          <w:t xml:space="preserve">KPIs for Australian Public Mental Health Services: PI 05J – Average cost per acute mental health admitted patient day, 2024</w:t>
        </w:r>
      </w:hyperlink>
      <w:r>
        <w:br/>
      </w:r>
      <w:r>
        <w:t xml:space="preserve">       </w:t>
      </w:r>
      <w:hyperlink w:history="true" r:id="R50054586fc7b45c7">
        <w:r>
          <w:rPr>
            <w:rStyle w:val="Hyperlink"/>
            <w:color w:val="244061"/>
          </w:rPr>
          <w:t xml:space="preserve">Health</w:t>
        </w:r>
      </w:hyperlink>
      <w:r>
        <w:rPr>
          <w:color w:val="244061"/>
        </w:rPr>
        <w:t xml:space="preserve">, Recorded 07/03/2024</w:t>
      </w:r>
    </w:p>
    <w:p>
      <w:pPr>
        <w:pStyle w:val="ListParagraph"/>
        <w:numPr>
          <w:ilvl w:val="0"/>
          <w:numId w:val="2"/>
        </w:numPr>
      </w:pPr>
      <w:hyperlink w:history="true" r:id="R7bcf1b1ad2d64dc3">
        <w:r>
          <w:rPr>
            <w:rStyle w:val="Hyperlink"/>
          </w:rPr>
          <w:t xml:space="preserve">KPIs for Australian Public Mental Health Services: PI 06J – Average treatment days per three-month community mental health care period, 2024</w:t>
        </w:r>
      </w:hyperlink>
      <w:r>
        <w:br/>
      </w:r>
      <w:r>
        <w:t xml:space="preserve">       </w:t>
      </w:r>
      <w:hyperlink w:history="true" r:id="R49a7afda45484de9">
        <w:r>
          <w:rPr>
            <w:rStyle w:val="Hyperlink"/>
            <w:color w:val="244061"/>
          </w:rPr>
          <w:t xml:space="preserve">Health</w:t>
        </w:r>
      </w:hyperlink>
      <w:r>
        <w:rPr>
          <w:color w:val="244061"/>
        </w:rPr>
        <w:t xml:space="preserve">, Recorded 07/03/2024</w:t>
      </w:r>
    </w:p>
    <w:p>
      <w:pPr>
        <w:pStyle w:val="ListParagraph"/>
        <w:numPr>
          <w:ilvl w:val="0"/>
          <w:numId w:val="2"/>
        </w:numPr>
      </w:pPr>
      <w:hyperlink w:history="true" r:id="Rcf2c417ebb1149b1">
        <w:r>
          <w:rPr>
            <w:rStyle w:val="Hyperlink"/>
          </w:rPr>
          <w:t xml:space="preserve">KPIs for Australian Public Mental Health Services: PI 07J – Average cost per community mental health treatment day, 2024</w:t>
        </w:r>
      </w:hyperlink>
      <w:r>
        <w:br/>
      </w:r>
      <w:r>
        <w:t xml:space="preserve">       </w:t>
      </w:r>
      <w:hyperlink w:history="true" r:id="R6506ad7ffe3f49d6">
        <w:r>
          <w:rPr>
            <w:rStyle w:val="Hyperlink"/>
            <w:color w:val="244061"/>
          </w:rPr>
          <w:t xml:space="preserve">Health</w:t>
        </w:r>
      </w:hyperlink>
      <w:r>
        <w:rPr>
          <w:color w:val="244061"/>
        </w:rPr>
        <w:t xml:space="preserve">, Recorded 07/03/2024</w:t>
      </w:r>
    </w:p>
    <w:p>
      <w:r>
        <w:br/>
      </w:r>
    </w:p>
    <w:sectPr>
      <w:footerReference xmlns:r="http://schemas.openxmlformats.org/officeDocument/2006/relationships" w:type="default" r:id="Rf6556871ea4443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b83404347a4a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556871ea444332" /><Relationship Type="http://schemas.openxmlformats.org/officeDocument/2006/relationships/header" Target="/word/header1.xml" Id="R664a4a48d3304358" /><Relationship Type="http://schemas.openxmlformats.org/officeDocument/2006/relationships/settings" Target="/word/settings.xml" Id="R62234e8a159447a3" /><Relationship Type="http://schemas.openxmlformats.org/officeDocument/2006/relationships/styles" Target="/word/styles.xml" Id="R3ff57827a181425a" /><Relationship Type="http://schemas.openxmlformats.org/officeDocument/2006/relationships/hyperlink" Target="https://meteor.aihw.gov.au/content/721188" TargetMode="External" Id="Ra74542113aba44bd" /><Relationship Type="http://schemas.openxmlformats.org/officeDocument/2006/relationships/image" Target="/media/image.gif" Id="R7bc041c9fbff40a5" /><Relationship Type="http://schemas.openxmlformats.org/officeDocument/2006/relationships/hyperlink" Target="https://meteor.aihw.gov.au/content/721195" TargetMode="External" Id="R7e506a84feea48f4" /><Relationship Type="http://schemas.openxmlformats.org/officeDocument/2006/relationships/image" Target="/media/image2.gif" Id="R84bfe0a441564976" /><Relationship Type="http://schemas.openxmlformats.org/officeDocument/2006/relationships/numbering" Target="/word/numbering.xml" Id="R4adda419e3a64bf3" /><Relationship Type="http://schemas.openxmlformats.org/officeDocument/2006/relationships/hyperlink" Target="https://meteor.aihw.gov.au/content/723369" TargetMode="External" Id="Rc307292110cb45cf" /><Relationship Type="http://schemas.openxmlformats.org/officeDocument/2006/relationships/hyperlink" Target="https://meteor.aihw.gov.au/RegistrationAuthority/12" TargetMode="External" Id="R11041438b04c48ae" /><Relationship Type="http://schemas.openxmlformats.org/officeDocument/2006/relationships/hyperlink" Target="https://meteor.aihw.gov.au/content/720499" TargetMode="External" Id="R871e771c7e1141f1" /><Relationship Type="http://schemas.openxmlformats.org/officeDocument/2006/relationships/hyperlink" Target="https://meteor.aihw.gov.au/RegistrationAuthority/12" TargetMode="External" Id="R12c8660902cf44e0" /><Relationship Type="http://schemas.openxmlformats.org/officeDocument/2006/relationships/hyperlink" Target="https://meteor.aihw.gov.au/content/723371" TargetMode="External" Id="Rbfe6de586d8d414c" /><Relationship Type="http://schemas.openxmlformats.org/officeDocument/2006/relationships/hyperlink" Target="https://meteor.aihw.gov.au/RegistrationAuthority/12" TargetMode="External" Id="R647b834e166849f2" /><Relationship Type="http://schemas.openxmlformats.org/officeDocument/2006/relationships/hyperlink" Target="https://meteor.aihw.gov.au/content/723367" TargetMode="External" Id="Rc0877443145041aa" /><Relationship Type="http://schemas.openxmlformats.org/officeDocument/2006/relationships/hyperlink" Target="https://meteor.aihw.gov.au/RegistrationAuthority/12" TargetMode="External" Id="Rfc7e0d5236cb4c17" /><Relationship Type="http://schemas.openxmlformats.org/officeDocument/2006/relationships/hyperlink" Target="https://meteor.aihw.gov.au/content/739882" TargetMode="External" Id="Rdaf472f6f3ac45b1" /><Relationship Type="http://schemas.openxmlformats.org/officeDocument/2006/relationships/hyperlink" Target="https://meteor.aihw.gov.au/RegistrationAuthority/12" TargetMode="External" Id="R4f1964ede766493d" /><Relationship Type="http://schemas.openxmlformats.org/officeDocument/2006/relationships/hyperlink" Target="https://meteor.aihw.gov.au/content/739885" TargetMode="External" Id="R2386e4c483224e8d" /><Relationship Type="http://schemas.openxmlformats.org/officeDocument/2006/relationships/hyperlink" Target="https://meteor.aihw.gov.au/RegistrationAuthority/12" TargetMode="External" Id="R5fad171f9ba04b83" /><Relationship Type="http://schemas.openxmlformats.org/officeDocument/2006/relationships/hyperlink" Target="https://meteor.aihw.gov.au/content/742465" TargetMode="External" Id="Rc77d6c591d8148cd" /><Relationship Type="http://schemas.openxmlformats.org/officeDocument/2006/relationships/hyperlink" Target="https://meteor.aihw.gov.au/RegistrationAuthority/12" TargetMode="External" Id="R5ca0cb6f2197408b" /><Relationship Type="http://schemas.openxmlformats.org/officeDocument/2006/relationships/hyperlink" Target="https://meteor.aihw.gov.au/content/742469" TargetMode="External" Id="R261a5593664a4061" /><Relationship Type="http://schemas.openxmlformats.org/officeDocument/2006/relationships/hyperlink" Target="https://meteor.aihw.gov.au/RegistrationAuthority/12" TargetMode="External" Id="R937821fd9d504ade" /><Relationship Type="http://schemas.openxmlformats.org/officeDocument/2006/relationships/hyperlink" Target="https://meteor.aihw.gov.au/content/742471" TargetMode="External" Id="R7668b83e1e054ce7" /><Relationship Type="http://schemas.openxmlformats.org/officeDocument/2006/relationships/hyperlink" Target="https://meteor.aihw.gov.au/RegistrationAuthority/12" TargetMode="External" Id="R4db9a82ded0344a4" /><Relationship Type="http://schemas.openxmlformats.org/officeDocument/2006/relationships/hyperlink" Target="https://meteor.aihw.gov.au/content/742475" TargetMode="External" Id="R26d23e0e5cd24374" /><Relationship Type="http://schemas.openxmlformats.org/officeDocument/2006/relationships/hyperlink" Target="https://meteor.aihw.gov.au/RegistrationAuthority/12" TargetMode="External" Id="R3ac8f7d79207470d" /><Relationship Type="http://schemas.openxmlformats.org/officeDocument/2006/relationships/hyperlink" Target="https://meteor.aihw.gov.au/content/739878" TargetMode="External" Id="Rdba49d6dcda1423f" /><Relationship Type="http://schemas.openxmlformats.org/officeDocument/2006/relationships/hyperlink" Target="https://meteor.aihw.gov.au/RegistrationAuthority/12" TargetMode="External" Id="Rdc25ab20d74e42b8" /><Relationship Type="http://schemas.openxmlformats.org/officeDocument/2006/relationships/hyperlink" Target="https://meteor.aihw.gov.au/content/739880" TargetMode="External" Id="R9dfb815b6a2744ec" /><Relationship Type="http://schemas.openxmlformats.org/officeDocument/2006/relationships/hyperlink" Target="https://meteor.aihw.gov.au/RegistrationAuthority/12" TargetMode="External" Id="Re0e5bc71c6d54654" /><Relationship Type="http://schemas.openxmlformats.org/officeDocument/2006/relationships/hyperlink" Target="https://meteor.aihw.gov.au/content/753246" TargetMode="External" Id="R343f7d3f4c0f4539" /><Relationship Type="http://schemas.openxmlformats.org/officeDocument/2006/relationships/hyperlink" Target="https://meteor.aihw.gov.au/RegistrationAuthority/12" TargetMode="External" Id="Rad477f2f090941ce" /><Relationship Type="http://schemas.openxmlformats.org/officeDocument/2006/relationships/hyperlink" Target="https://meteor.aihw.gov.au/content/753253" TargetMode="External" Id="R3904599d0cae48fe" /><Relationship Type="http://schemas.openxmlformats.org/officeDocument/2006/relationships/hyperlink" Target="https://meteor.aihw.gov.au/RegistrationAuthority/12" TargetMode="External" Id="R911175ceca3b4afe" /><Relationship Type="http://schemas.openxmlformats.org/officeDocument/2006/relationships/hyperlink" Target="https://meteor.aihw.gov.au/content/753257" TargetMode="External" Id="Raaa4e896a7ab4dee" /><Relationship Type="http://schemas.openxmlformats.org/officeDocument/2006/relationships/hyperlink" Target="https://meteor.aihw.gov.au/RegistrationAuthority/12" TargetMode="External" Id="Re5985525771a44da" /><Relationship Type="http://schemas.openxmlformats.org/officeDocument/2006/relationships/hyperlink" Target="https://meteor.aihw.gov.au/content/753255" TargetMode="External" Id="Rb70e50365e5a4a77" /><Relationship Type="http://schemas.openxmlformats.org/officeDocument/2006/relationships/hyperlink" Target="https://meteor.aihw.gov.au/RegistrationAuthority/12" TargetMode="External" Id="R6a5e4afdc2474dd9" /><Relationship Type="http://schemas.openxmlformats.org/officeDocument/2006/relationships/hyperlink" Target="https://meteor.aihw.gov.au/content/774406" TargetMode="External" Id="R4bda764b67ca4ba1" /><Relationship Type="http://schemas.openxmlformats.org/officeDocument/2006/relationships/hyperlink" Target="https://meteor.aihw.gov.au/RegistrationAuthority/12" TargetMode="External" Id="Rb0c42da849ce4b2e" /><Relationship Type="http://schemas.openxmlformats.org/officeDocument/2006/relationships/hyperlink" Target="https://meteor.aihw.gov.au/content/774402" TargetMode="External" Id="R93a2c88534184931" /><Relationship Type="http://schemas.openxmlformats.org/officeDocument/2006/relationships/hyperlink" Target="https://meteor.aihw.gov.au/RegistrationAuthority/12" TargetMode="External" Id="R173fd1a1bcd9484f" /><Relationship Type="http://schemas.openxmlformats.org/officeDocument/2006/relationships/hyperlink" Target="https://meteor.aihw.gov.au/content/774404" TargetMode="External" Id="R65becbcc4da04dd7" /><Relationship Type="http://schemas.openxmlformats.org/officeDocument/2006/relationships/hyperlink" Target="https://meteor.aihw.gov.au/RegistrationAuthority/12" TargetMode="External" Id="R442744867ed041b9" /><Relationship Type="http://schemas.openxmlformats.org/officeDocument/2006/relationships/hyperlink" Target="https://meteor.aihw.gov.au/content/774408" TargetMode="External" Id="R8395233ea9ac4ea5" /><Relationship Type="http://schemas.openxmlformats.org/officeDocument/2006/relationships/hyperlink" Target="https://meteor.aihw.gov.au/RegistrationAuthority/12" TargetMode="External" Id="Rfa6610c36b484466" /><Relationship Type="http://schemas.openxmlformats.org/officeDocument/2006/relationships/hyperlink" Target="https://meteor.aihw.gov.au/content/725507" TargetMode="External" Id="Rbb25d3814e744567" /><Relationship Type="http://schemas.openxmlformats.org/officeDocument/2006/relationships/hyperlink" Target="https://meteor.aihw.gov.au/RegistrationAuthority/12" TargetMode="External" Id="Rafb480e70ed9403d" /><Relationship Type="http://schemas.openxmlformats.org/officeDocument/2006/relationships/hyperlink" Target="https://meteor.aihw.gov.au/content/725503" TargetMode="External" Id="R0e4bc748bd454ede" /><Relationship Type="http://schemas.openxmlformats.org/officeDocument/2006/relationships/hyperlink" Target="https://meteor.aihw.gov.au/RegistrationAuthority/12" TargetMode="External" Id="Rb7a113dc8703405f" /><Relationship Type="http://schemas.openxmlformats.org/officeDocument/2006/relationships/hyperlink" Target="https://meteor.aihw.gov.au/content/725509" TargetMode="External" Id="R4cb0ddffe3c94d14" /><Relationship Type="http://schemas.openxmlformats.org/officeDocument/2006/relationships/hyperlink" Target="https://meteor.aihw.gov.au/RegistrationAuthority/12" TargetMode="External" Id="R2489de98e06f445e" /><Relationship Type="http://schemas.openxmlformats.org/officeDocument/2006/relationships/hyperlink" Target="https://meteor.aihw.gov.au/content/725505" TargetMode="External" Id="Rf3674940da2e4557" /><Relationship Type="http://schemas.openxmlformats.org/officeDocument/2006/relationships/hyperlink" Target="https://meteor.aihw.gov.au/RegistrationAuthority/12" TargetMode="External" Id="R8bec8f786fe84e3f" /><Relationship Type="http://schemas.openxmlformats.org/officeDocument/2006/relationships/hyperlink" Target="https://meteor.aihw.gov.au/content/783643" TargetMode="External" Id="R519c0ca8035c46c7" /><Relationship Type="http://schemas.openxmlformats.org/officeDocument/2006/relationships/hyperlink" Target="https://meteor.aihw.gov.au/RegistrationAuthority/12" TargetMode="External" Id="Rfb634393f26949fa" /><Relationship Type="http://schemas.openxmlformats.org/officeDocument/2006/relationships/hyperlink" Target="https://meteor.aihw.gov.au/content/783647" TargetMode="External" Id="Rcb3612c001e34881" /><Relationship Type="http://schemas.openxmlformats.org/officeDocument/2006/relationships/hyperlink" Target="https://meteor.aihw.gov.au/RegistrationAuthority/12" TargetMode="External" Id="R50054586fc7b45c7" /><Relationship Type="http://schemas.openxmlformats.org/officeDocument/2006/relationships/hyperlink" Target="https://meteor.aihw.gov.au/content/783653" TargetMode="External" Id="R7bcf1b1ad2d64dc3" /><Relationship Type="http://schemas.openxmlformats.org/officeDocument/2006/relationships/hyperlink" Target="https://meteor.aihw.gov.au/RegistrationAuthority/12" TargetMode="External" Id="R49a7afda45484de9" /><Relationship Type="http://schemas.openxmlformats.org/officeDocument/2006/relationships/hyperlink" Target="https://meteor.aihw.gov.au/content/783655" TargetMode="External" Id="Rcf2c417ebb1149b1" /><Relationship Type="http://schemas.openxmlformats.org/officeDocument/2006/relationships/hyperlink" Target="https://meteor.aihw.gov.au/RegistrationAuthority/12" TargetMode="External" Id="R6506ad7ffe3f49d6" /></Relationships>
</file>

<file path=word/_rels/header1.xml.rels>&#65279;<?xml version="1.0" encoding="utf-8"?><Relationships xmlns="http://schemas.openxmlformats.org/package/2006/relationships"><Relationship Type="http://schemas.openxmlformats.org/officeDocument/2006/relationships/image" Target="/media/image.png" Id="R7fb83404347a4add" /></Relationships>
</file>