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982ffa5304ba2"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TNM stage (UICC TNM Classification of Malignant Tumours, 8th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TNM stage (UICC TNM Classification of Malignant Tumours, 8th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staging—TNM stage grouping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e725fa23144f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 based on the previously coded T, N and M stage categories,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d5d43382e248c7">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2dd526d55a408e">
              <w:r>
                <w:rPr>
                  <w:rStyle w:val="Hyperlink"/>
                </w:rPr>
                <w:t xml:space="preserve">TNM stage (UICC TNM Classification of Malignant Tumours, 8th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ef7577d90544cb0">
              <w:r>
                <w:rPr>
                  <w:rStyle w:val="Hyperlink"/>
                </w:rPr>
                <w:t xml:space="preserve">Union for International Cancer Control (UICC) TNM Classification of Malignant Tumours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stage in Arabic numerals and the appropriate upper or lower case alphabetic character omitting the prefix "stage". For example, record Stage IIA2 for cancer of the cervix uteri as "2A2".</w:t>
            </w:r>
          </w:p>
          <w:p>
            <w:pPr>
              <w:spacing w:after="160"/>
            </w:pPr>
            <w:r>
              <w:rPr>
                <w:rStyle w:val="row-content-rich-text"/>
              </w:rPr>
              <w:t xml:space="preserve">Valid stage grouping codes from the current edition of the UICC TNM Classification of Malignant Tumours.</w:t>
            </w:r>
          </w:p>
          <w:p>
            <w:pPr/>
            <w:r>
              <w:rPr>
                <w:rStyle w:val="row-content-rich-text"/>
              </w:rPr>
              <w:t xml:space="preserve">Refer to the TNM Supplement: A Commentary on Uniform Use, 5th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2019. Union for International Cancer Control (UICC): TNM supplement: A commentary on uniform use, 5th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extent of the primary cancer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The current edition of the American Joint Committee on Cancer (AJCC) Cancer Staging Manual provides an equivalent and alternative source of TNM stage grouping codes.</w:t>
            </w:r>
          </w:p>
          <w:p>
            <w:pPr/>
            <w:r>
              <w:rPr>
                <w:rStyle w:val="row-content-rich-text"/>
              </w:rPr>
              <w:t xml:space="preserve">Stage groupings using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Brierley J, Gospodarowicz MK, Wittekind C (Editors) 2016. Union for International Cancer Control (UICC): TNM Classification of Malignant Tumours, 8th edition. Hoboken: Wiley-Blackwell</w:t>
            </w:r>
          </w:p>
          <w:p>
            <w:pPr>
              <w:spacing w:after="160"/>
            </w:pPr>
            <w:r>
              <w:rPr>
                <w:rStyle w:val="row-content-rich-text"/>
              </w:rPr>
              <w:t xml:space="preserve">American Joint Committee on Cancer 2016. AJCC Cancer Staging Manual, 8</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2016. Facility Oncology Registry Data Standards (FORDS), 2016 revision. Chicago: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50c87a7aa14e86">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0ca0378784cb4ad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f83f4010fc2b4851">
              <w:r>
                <w:rPr>
                  <w:rStyle w:val="Hyperlink"/>
                </w:rPr>
                <w:t xml:space="preserve">Cancer staging—staging basis of cancer, code A</w:t>
              </w:r>
            </w:hyperlink>
          </w:p>
          <w:p>
            <w:pPr>
              <w:pStyle w:val="registration-status"/>
              <w:spacing w:before="0" w:after="0"/>
            </w:pPr>
            <w:hyperlink w:history="true" r:id="R401e28ce43894e1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dd843a6a1d747ea">
              <w:r>
                <w:rPr>
                  <w:rStyle w:val="Hyperlink"/>
                </w:rPr>
                <w:t xml:space="preserve">Person with cancer—distant metastasis status, M stage (UICC TNM Classification of Malignant Tumours, 8th ed) code X[XX]</w:t>
              </w:r>
            </w:hyperlink>
          </w:p>
          <w:p>
            <w:pPr>
              <w:pStyle w:val="registration-status"/>
              <w:spacing w:before="0" w:after="0"/>
            </w:pPr>
            <w:hyperlink w:history="true" r:id="R3b16927e82f14622">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fe4dbd2904de431d">
              <w:r>
                <w:rPr>
                  <w:rStyle w:val="Hyperlink"/>
                </w:rPr>
                <w:t xml:space="preserve">Person with cancer—primary tumour status, T stage (UICC TNM Classification of Malignant Tumours, 8th ed) code X[XXX]</w:t>
              </w:r>
            </w:hyperlink>
          </w:p>
          <w:p>
            <w:pPr>
              <w:pStyle w:val="registration-status"/>
              <w:spacing w:before="0" w:after="0"/>
            </w:pPr>
            <w:hyperlink w:history="true" r:id="Rced773ea45534bb4">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24c4eb85ecf6416b">
              <w:r>
                <w:rPr>
                  <w:rStyle w:val="Hyperlink"/>
                </w:rPr>
                <w:t xml:space="preserve">Person with cancer—regional lymph node metastasis status, N stage (UICC TNM Classification of Malignant Tumours, 8th ed) code X[XX]</w:t>
              </w:r>
            </w:hyperlink>
          </w:p>
          <w:p>
            <w:pPr>
              <w:pStyle w:val="registration-status"/>
              <w:spacing w:before="0" w:after="0"/>
            </w:pPr>
            <w:hyperlink w:history="true" r:id="R9d7599c871154f18">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2d0cae1f68472a">
              <w:r>
                <w:rPr>
                  <w:rStyle w:val="Hyperlink"/>
                </w:rPr>
                <w:t xml:space="preserve">Bowel cancer diagnosed cluster</w:t>
              </w:r>
            </w:hyperlink>
          </w:p>
          <w:p>
            <w:pPr>
              <w:pStyle w:val="registration-status"/>
              <w:spacing w:before="0" w:after="0"/>
            </w:pPr>
            <w:hyperlink w:history="true" r:id="Rcda2f0b706e94644">
              <w:r>
                <w:rPr>
                  <w:rStyle w:val="Hyperlink"/>
                  <w:color w:val="244061"/>
                </w:rPr>
                <w:t xml:space="preserve">Health</w:t>
              </w:r>
            </w:hyperlink>
            <w:r>
              <w:rPr>
                <w:rStyle w:val="row-content"/>
                <w:color w:val="244061"/>
              </w:rPr>
              <w:t xml:space="preserve">, Superseded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9ff334a583be4103">
              <w:r>
                <w:rPr>
                  <w:rStyle w:val="Hyperlink"/>
                  <w:b/>
                </w:rPr>
                <w:t xml:space="preserve">colorectal cancer clinico-pathological stage</w:t>
              </w:r>
            </w:hyperlink>
            <w:r>
              <w:rPr>
                <w:rStyle w:val="row-content"/>
              </w:rPr>
              <w:t xml:space="preserve">.</w:t>
            </w:r>
          </w:p>
          <w:p>
            <w:r>
              <w:br/>
            </w:r>
            <w:r>
              <w:br/>
            </w:r>
            <w:hyperlink w:history="true" r:id="Rce1c0404a2484378">
              <w:r>
                <w:rPr>
                  <w:rStyle w:val="Hyperlink"/>
                </w:rPr>
                <w:t xml:space="preserve">Bowel cancer diagnosed cluster</w:t>
              </w:r>
            </w:hyperlink>
          </w:p>
          <w:p>
            <w:pPr>
              <w:pStyle w:val="registration-status"/>
              <w:spacing w:before="0" w:after="0"/>
            </w:pPr>
            <w:hyperlink w:history="true" r:id="Rc56d0e799f9d493d">
              <w:r>
                <w:rPr>
                  <w:rStyle w:val="Hyperlink"/>
                  <w:color w:val="244061"/>
                </w:rPr>
                <w:t xml:space="preserve">Health</w:t>
              </w:r>
            </w:hyperlink>
            <w:r>
              <w:rPr>
                <w:rStyle w:val="row-content"/>
                <w:color w:val="244061"/>
              </w:rPr>
              <w:t xml:space="preserve">, Standard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c3de387562b49da">
              <w:r>
                <w:rPr>
                  <w:rStyle w:val="Hyperlink"/>
                  <w:b/>
                </w:rPr>
                <w:t xml:space="preserve">colorectal cancer clinico-pathological stage</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35db6d7d85046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0159c99a345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5db6d7d8504627" /><Relationship Type="http://schemas.openxmlformats.org/officeDocument/2006/relationships/header" Target="/word/header1.xml" Id="R7a0998b495e34ab5" /><Relationship Type="http://schemas.openxmlformats.org/officeDocument/2006/relationships/settings" Target="/word/settings.xml" Id="R8b750447c0484b8a" /><Relationship Type="http://schemas.openxmlformats.org/officeDocument/2006/relationships/styles" Target="/word/styles.xml" Id="R36e5428841c64134" /><Relationship Type="http://schemas.openxmlformats.org/officeDocument/2006/relationships/hyperlink" Target="https://meteor.aihw.gov.au/RegistrationAuthority/12" TargetMode="External" Id="R4cfe725fa23144f5" /><Relationship Type="http://schemas.openxmlformats.org/officeDocument/2006/relationships/hyperlink" Target="https://meteor.aihw.gov.au/content/416363" TargetMode="External" Id="Rc4d5d43382e248c7" /><Relationship Type="http://schemas.openxmlformats.org/officeDocument/2006/relationships/hyperlink" Target="https://meteor.aihw.gov.au/content/719666" TargetMode="External" Id="R342dd526d55a408e" /><Relationship Type="http://schemas.openxmlformats.org/officeDocument/2006/relationships/hyperlink" Target="https://meteor.aihw.gov.au/content/719664" TargetMode="External" Id="R9ef7577d90544cb0" /><Relationship Type="http://schemas.openxmlformats.org/officeDocument/2006/relationships/hyperlink" Target="https://meteor.aihw.gov.au/content/403726" TargetMode="External" Id="Re650c87a7aa14e86" /><Relationship Type="http://schemas.openxmlformats.org/officeDocument/2006/relationships/hyperlink" Target="https://meteor.aihw.gov.au/RegistrationAuthority/12" TargetMode="External" Id="R0ca0378784cb4ad5" /><Relationship Type="http://schemas.openxmlformats.org/officeDocument/2006/relationships/hyperlink" Target="https://meteor.aihw.gov.au/content/422604" TargetMode="External" Id="Rf83f4010fc2b4851" /><Relationship Type="http://schemas.openxmlformats.org/officeDocument/2006/relationships/hyperlink" Target="https://meteor.aihw.gov.au/RegistrationAuthority/12" TargetMode="External" Id="R401e28ce43894e11" /><Relationship Type="http://schemas.openxmlformats.org/officeDocument/2006/relationships/hyperlink" Target="https://meteor.aihw.gov.au/content/719714" TargetMode="External" Id="Rbdd843a6a1d747ea" /><Relationship Type="http://schemas.openxmlformats.org/officeDocument/2006/relationships/hyperlink" Target="https://meteor.aihw.gov.au/RegistrationAuthority/12" TargetMode="External" Id="R3b16927e82f14622" /><Relationship Type="http://schemas.openxmlformats.org/officeDocument/2006/relationships/hyperlink" Target="https://meteor.aihw.gov.au/content/719712" TargetMode="External" Id="Rfe4dbd2904de431d" /><Relationship Type="http://schemas.openxmlformats.org/officeDocument/2006/relationships/hyperlink" Target="https://meteor.aihw.gov.au/RegistrationAuthority/12" TargetMode="External" Id="Rced773ea45534bb4" /><Relationship Type="http://schemas.openxmlformats.org/officeDocument/2006/relationships/hyperlink" Target="https://meteor.aihw.gov.au/content/719701" TargetMode="External" Id="R24c4eb85ecf6416b" /><Relationship Type="http://schemas.openxmlformats.org/officeDocument/2006/relationships/hyperlink" Target="https://meteor.aihw.gov.au/RegistrationAuthority/12" TargetMode="External" Id="R9d7599c871154f18" /><Relationship Type="http://schemas.openxmlformats.org/officeDocument/2006/relationships/hyperlink" Target="https://meteor.aihw.gov.au/content/719775" TargetMode="External" Id="R832d0cae1f68472a" /><Relationship Type="http://schemas.openxmlformats.org/officeDocument/2006/relationships/hyperlink" Target="https://meteor.aihw.gov.au/RegistrationAuthority/12" TargetMode="External" Id="Rcda2f0b706e94644" /><Relationship Type="http://schemas.openxmlformats.org/officeDocument/2006/relationships/hyperlink" Target="https://meteor.aihw.gov.au/content/569264" TargetMode="External" Id="R9ff334a583be4103" /><Relationship Type="http://schemas.openxmlformats.org/officeDocument/2006/relationships/hyperlink" Target="https://meteor.aihw.gov.au/content/732518" TargetMode="External" Id="Rce1c0404a2484378" /><Relationship Type="http://schemas.openxmlformats.org/officeDocument/2006/relationships/hyperlink" Target="https://meteor.aihw.gov.au/RegistrationAuthority/12" TargetMode="External" Id="Rc56d0e799f9d493d" /><Relationship Type="http://schemas.openxmlformats.org/officeDocument/2006/relationships/hyperlink" Target="https://meteor.aihw.gov.au/content/569264" TargetMode="External" Id="R6c3de387562b49da" /></Relationships>
</file>

<file path=word/_rels/header1.xml.rels>&#65279;<?xml version="1.0" encoding="utf-8"?><Relationships xmlns="http://schemas.openxmlformats.org/package/2006/relationships"><Relationship Type="http://schemas.openxmlformats.org/officeDocument/2006/relationships/image" Target="/media/image.png" Id="Rf460159c99a3456a" /></Relationships>
</file>