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76947208e534106" /></Relationships>
</file>

<file path=word/document.xml><?xml version="1.0" encoding="utf-8"?>
<w:document xmlns:r="http://schemas.openxmlformats.org/officeDocument/2006/relationships" xmlns:w="http://schemas.openxmlformats.org/wordprocessingml/2006/main">
  <w:body>
    <w:p>
      <w:pPr>
        <w:pStyle w:val="Title"/>
      </w:pPr>
      <w:r>
        <w:t>Acute coronary syndromes clinical care standard indicators: 6d-Proportion of patients with myocardial infarction who had their left ventricular ejection fraction(LVEF) measured prior to separation from hospital, 2019</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Acute coronary syndromes clinical care standard indicators: 6d-Proportion of patients with myocardial infarction who had their left ventricular ejection fraction(LVEF) measured prior to separation from hospital,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6c-Proportion of patients with myocardial infarction who had their left ventricular ejection fraction(LVEF)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719404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1a41eccd1f4d6b">
              <w:r>
                <w:rPr>
                  <w:rStyle w:val="Hyperlink"/>
                  <w:color w:val="244061"/>
                </w:rPr>
                <w:t xml:space="preserve">Australian Commission on Safety and Quality in Health Care</w:t>
              </w:r>
            </w:hyperlink>
            <w:r>
              <w:rPr>
                <w:rStyle w:val="row-content"/>
                <w:color w:val="244061"/>
              </w:rPr>
              <w:t xml:space="preserve">, Qualified 17/09/2019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patients with a final diagnosis of myocardial infarction (MI)</w:t>
            </w:r>
            <w:hyperlink w:tooltip="For the purposes of the Acute coronary syndromes clinical care standard (ACSQHC 2019), an acute coronary syndrome results from a sudden blockage of a blood vessel in the heart, typically by a blood clot (thrombosis) that reduces blood supply to a porti..." w:history="true" r:id="Rb5869c6778484055">
              <w:r>
                <w:rPr>
                  <w:rStyle w:val="Hyperlink"/>
                  <w:b/>
                </w:rPr>
                <w:t xml:space="preserve"> </w:t>
              </w:r>
            </w:hyperlink>
            <w:r>
              <w:rPr>
                <w:rStyle w:val="row-content-rich-text"/>
              </w:rPr>
              <w:t xml:space="preserve">who had their left ventricular ejection fraction(LVEF) measured prior to separation from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e06966ffa144493">
              <w:r>
                <w:rPr>
                  <w:rStyle w:val="Hyperlink"/>
                </w:rPr>
                <w:t xml:space="preserve">Clinical care standard indicators: acute coronary syndromes</w:t>
              </w:r>
            </w:hyperlink>
          </w:p>
          <w:p>
            <w:pPr>
              <w:spacing w:before="0" w:after="0"/>
            </w:pPr>
            <w:r>
              <w:rPr>
                <w:rStyle w:val="row-content"/>
                <w:color w:val="244061"/>
              </w:rPr>
              <w:t xml:space="preserve">       </w:t>
            </w:r>
            <w:hyperlink w:history="true" r:id="Rf8c6bdbf2fcb4743">
              <w:r>
                <w:rPr>
                  <w:rStyle w:val="Hyperlink"/>
                  <w:color w:val="244061"/>
                </w:rPr>
                <w:t xml:space="preserve">Australian Commission on Safety and Quality in Health Care</w:t>
              </w:r>
            </w:hyperlink>
            <w:r>
              <w:rPr>
                <w:rStyle w:val="row-content"/>
                <w:color w:val="244061"/>
              </w:rPr>
              <w:t xml:space="preserve">, Standard 29/10/2020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Both the numerator and the denominator include patients with diagnosed MI.</w:t>
            </w:r>
          </w:p>
          <w:p>
            <w:pPr>
              <w:spacing w:after="160"/>
            </w:pPr>
            <w:r>
              <w:rPr>
                <w:rStyle w:val="row-content-rich-text"/>
              </w:rPr>
              <w:t xml:space="preserve">The denominator excludes patients who died in hospital.</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with a final diagnosis of MI who had their LVEF measured prior to separation from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with a final diagnosis of MI separated from hospital.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bl>
    <w:p>
      <w:r>
        <w:br/>
      </w:r>
    </w:p>
    <w:sectPr>
      <w:footerReference xmlns:r="http://schemas.openxmlformats.org/officeDocument/2006/relationships" w:type="default" r:id="Re53ab8349b20411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719404</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1a14ef61fd49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3ab8349b20411e" /><Relationship Type="http://schemas.openxmlformats.org/officeDocument/2006/relationships/header" Target="/word/header1.xml" Id="Rd629bbac8616478d" /><Relationship Type="http://schemas.openxmlformats.org/officeDocument/2006/relationships/settings" Target="/word/settings.xml" Id="R5e0995d90c8b4246" /><Relationship Type="http://schemas.openxmlformats.org/officeDocument/2006/relationships/styles" Target="/word/styles.xml" Id="R517bbbc74fc14a61" /><Relationship Type="http://schemas.openxmlformats.org/officeDocument/2006/relationships/hyperlink" Target="https://meteor.aihw.gov.au/RegistrationAuthority/18" TargetMode="External" Id="R451a41eccd1f4d6b" /><Relationship Type="http://schemas.openxmlformats.org/officeDocument/2006/relationships/hyperlink" Target="https://meteor.aihw.gov.au/content/721541" TargetMode="External" Id="Rb5869c6778484055" /><Relationship Type="http://schemas.openxmlformats.org/officeDocument/2006/relationships/hyperlink" Target="https://meteor.aihw.gov.au/content/719380" TargetMode="External" Id="R5e06966ffa144493" /><Relationship Type="http://schemas.openxmlformats.org/officeDocument/2006/relationships/hyperlink" Target="https://meteor.aihw.gov.au/RegistrationAuthority/18" TargetMode="External" Id="Rf8c6bdbf2fcb4743" /></Relationships>
</file>

<file path=word/_rels/header1.xml.rels>&#65279;<?xml version="1.0" encoding="utf-8"?><Relationships xmlns="http://schemas.openxmlformats.org/package/2006/relationships"><Relationship Type="http://schemas.openxmlformats.org/officeDocument/2006/relationships/image" Target="/media/image.png" Id="Rea1a14ef61fd4951" /></Relationships>
</file>