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4ff21b6eb643af"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37ce2540e408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68067ee2ca4131">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0540d56e5d4e64">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'7 - Not stated/missing' and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 8 Unknown)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 Scales (HoNOS), Viewed 5 September 2019,</w:t>
            </w:r>
            <w:r>
              <w:br/>
            </w:r>
            <w:hyperlink w:history="true" r:id="R570cc1dee53c45b9">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e6958162004bc1">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d1444d540f714797">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31cd701c98d449e5">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146e798e5bf14983">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db476989bcbc4cc6">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bf97d944b05c4cde">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ebf62293ad214ea0">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070c11a8be454b94">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9bdccfe4446f4c9b">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63958498a90a4063">
              <w:r>
                <w:rPr>
                  <w:rStyle w:val="Hyperlink"/>
                  <w:color w:val="244061"/>
                </w:rPr>
                <w:t xml:space="preserve">Tasmanian Health</w:t>
              </w:r>
            </w:hyperlink>
            <w:r>
              <w:rPr>
                <w:rStyle w:val="row-content"/>
                <w:color w:val="244061"/>
              </w:rPr>
              <w:t xml:space="preserve">, Superseded 23/11/2023</w:t>
            </w:r>
          </w:p>
          <w:p>
            <w:r>
              <w:br/>
            </w:r>
            <w:r>
              <w:rPr>
                <w:rStyle w:val="row-content"/>
              </w:rPr>
              <w:t xml:space="preserve">See also </w:t>
            </w:r>
            <w:hyperlink w:history="true" r:id="R157c2b93fc2949be">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c1932b559264413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d98856744c3405c">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7cbbcd6f182549d0">
              <w:r>
                <w:rPr>
                  <w:rStyle w:val="Hyperlink"/>
                  <w:color w:val="244061"/>
                </w:rPr>
                <w:t xml:space="preserve">Health</w:t>
              </w:r>
            </w:hyperlink>
            <w:r>
              <w:rPr>
                <w:rStyle w:val="row-content"/>
                <w:color w:val="244061"/>
              </w:rPr>
              <w:t xml:space="preserve">, Superseded 19/02/2021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968c501fa445b6">
              <w:r>
                <w:rPr>
                  <w:rStyle w:val="Hyperlink"/>
                </w:rPr>
                <w:t xml:space="preserve">Activity based funding: Mental health care NBEDS 2020–21</w:t>
              </w:r>
            </w:hyperlink>
          </w:p>
          <w:p>
            <w:pPr>
              <w:spacing w:before="0" w:after="0"/>
            </w:pPr>
            <w:r>
              <w:rPr>
                <w:rStyle w:val="row-content"/>
                <w:color w:val="244061"/>
              </w:rPr>
              <w:t xml:space="preserve">       </w:t>
            </w:r>
            <w:hyperlink w:history="true" r:id="Rc59fc25acca74d7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29371e6c94104620">
              <w:r>
                <w:rPr>
                  <w:rStyle w:val="Hyperlink"/>
                </w:rPr>
                <w:t xml:space="preserve">Activity based funding: Mental health care NBEDS 2021–22</w:t>
              </w:r>
            </w:hyperlink>
          </w:p>
          <w:p>
            <w:pPr>
              <w:spacing w:before="0" w:after="0"/>
            </w:pPr>
            <w:r>
              <w:rPr>
                <w:rStyle w:val="row-content"/>
                <w:color w:val="244061"/>
              </w:rPr>
              <w:t xml:space="preserve">       </w:t>
            </w:r>
            <w:hyperlink w:history="true" r:id="R7e45bee0d6bd4bd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354b4948eed0448c">
              <w:r>
                <w:rPr>
                  <w:rStyle w:val="Hyperlink"/>
                </w:rPr>
                <w:t xml:space="preserve">Activity based funding: Mental health care NBEDS 2022–23</w:t>
              </w:r>
            </w:hyperlink>
          </w:p>
          <w:p>
            <w:pPr>
              <w:spacing w:before="0" w:after="0"/>
            </w:pPr>
            <w:r>
              <w:rPr>
                <w:rStyle w:val="row-content"/>
                <w:color w:val="244061"/>
              </w:rPr>
              <w:t xml:space="preserve">       </w:t>
            </w:r>
            <w:hyperlink w:history="true" r:id="R12ac8916a3fe45e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the response to </w:t>
            </w:r>
            <w:hyperlink w:history="true" r:id="Rc0c7476a7df245ba">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should only be reported for patients aged 18 years to 64 years.</w:t>
            </w:r>
          </w:p>
          <w:p>
            <w:r>
              <w:br/>
            </w:r>
            <w:r>
              <w:br/>
            </w:r>
          </w:p>
        </w:tc>
      </w:tr>
    </w:tbl>
    <w:p/>
    <w:tbl>
      <w:tblPr>
        <w:tblStyle w:val="TableGrid"/>
        <w:tblW w:w="0" w:type="auto"/>
      </w:tblPr>
    </w:tbl>
    <w:p>
      <w:r>
        <w:br/>
      </w:r>
    </w:p>
    <w:sectPr>
      <w:footerReference xmlns:r="http://schemas.openxmlformats.org/officeDocument/2006/relationships" w:type="default" r:id="R81ccab9d74f7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e0cfb0933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cab9d74f74b84" /><Relationship Type="http://schemas.openxmlformats.org/officeDocument/2006/relationships/header" Target="/word/header1.xml" Id="Rd59a6e97c0c3471f" /><Relationship Type="http://schemas.openxmlformats.org/officeDocument/2006/relationships/settings" Target="/word/settings.xml" Id="Rbe72f06400894133" /><Relationship Type="http://schemas.openxmlformats.org/officeDocument/2006/relationships/styles" Target="/word/styles.xml" Id="R4d9ef67fb3ec4906" /><Relationship Type="http://schemas.openxmlformats.org/officeDocument/2006/relationships/hyperlink" Target="https://meteor.aihw.gov.au/RegistrationAuthority/12" TargetMode="External" Id="Ra4e37ce2540e408d" /><Relationship Type="http://schemas.openxmlformats.org/officeDocument/2006/relationships/hyperlink" Target="https://meteor.aihw.gov.au/content/539187" TargetMode="External" Id="R2268067ee2ca4131" /><Relationship Type="http://schemas.openxmlformats.org/officeDocument/2006/relationships/hyperlink" Target="https://meteor.aihw.gov.au/content/717797" TargetMode="External" Id="R020540d56e5d4e64" /><Relationship Type="http://schemas.openxmlformats.org/officeDocument/2006/relationships/numbering" Target="/word/numbering.xml" Id="R56f2a1dc22df488e" /><Relationship Type="http://schemas.openxmlformats.org/officeDocument/2006/relationships/hyperlink" Target="https://www.rcpsych.ac.uk/events/in-house-training/health-of-nation-outcome-scales" TargetMode="External" Id="R570cc1dee53c45b9" /><Relationship Type="http://schemas.openxmlformats.org/officeDocument/2006/relationships/hyperlink" Target="https://meteor.aihw.gov.au/content/676216" TargetMode="External" Id="Re2e6958162004bc1" /><Relationship Type="http://schemas.openxmlformats.org/officeDocument/2006/relationships/hyperlink" Target="https://meteor.aihw.gov.au/RegistrationAuthority/12" TargetMode="External" Id="Rd1444d540f714797" /><Relationship Type="http://schemas.openxmlformats.org/officeDocument/2006/relationships/hyperlink" Target="https://meteor.aihw.gov.au/content/748290" TargetMode="External" Id="R31cd701c98d449e5" /><Relationship Type="http://schemas.openxmlformats.org/officeDocument/2006/relationships/hyperlink" Target="https://meteor.aihw.gov.au/RegistrationAuthority/12" TargetMode="External" Id="R146e798e5bf14983" /><Relationship Type="http://schemas.openxmlformats.org/officeDocument/2006/relationships/hyperlink" Target="https://meteor.aihw.gov.au/content/717760" TargetMode="External" Id="Rdb476989bcbc4cc6" /><Relationship Type="http://schemas.openxmlformats.org/officeDocument/2006/relationships/hyperlink" Target="https://meteor.aihw.gov.au/RegistrationAuthority/12" TargetMode="External" Id="Rbf97d944b05c4cde" /><Relationship Type="http://schemas.openxmlformats.org/officeDocument/2006/relationships/hyperlink" Target="https://meteor.aihw.gov.au/RegistrationAuthority/15" TargetMode="External" Id="Rebf62293ad214ea0" /><Relationship Type="http://schemas.openxmlformats.org/officeDocument/2006/relationships/hyperlink" Target="https://meteor.aihw.gov.au/content/730844" TargetMode="External" Id="R070c11a8be454b94" /><Relationship Type="http://schemas.openxmlformats.org/officeDocument/2006/relationships/hyperlink" Target="https://meteor.aihw.gov.au/RegistrationAuthority/12" TargetMode="External" Id="R9bdccfe4446f4c9b" /><Relationship Type="http://schemas.openxmlformats.org/officeDocument/2006/relationships/hyperlink" Target="https://meteor.aihw.gov.au/RegistrationAuthority/15" TargetMode="External" Id="R63958498a90a4063" /><Relationship Type="http://schemas.openxmlformats.org/officeDocument/2006/relationships/hyperlink" Target="https://meteor.aihw.gov.au/content/740032" TargetMode="External" Id="R157c2b93fc2949be" /><Relationship Type="http://schemas.openxmlformats.org/officeDocument/2006/relationships/hyperlink" Target="https://meteor.aihw.gov.au/RegistrationAuthority/12" TargetMode="External" Id="Rc1932b5592644134" /><Relationship Type="http://schemas.openxmlformats.org/officeDocument/2006/relationships/hyperlink" Target="https://meteor.aihw.gov.au/content/717784" TargetMode="External" Id="Rad98856744c3405c" /><Relationship Type="http://schemas.openxmlformats.org/officeDocument/2006/relationships/hyperlink" Target="https://meteor.aihw.gov.au/RegistrationAuthority/12" TargetMode="External" Id="R7cbbcd6f182549d0" /><Relationship Type="http://schemas.openxmlformats.org/officeDocument/2006/relationships/hyperlink" Target="https://meteor.aihw.gov.au/content/715671" TargetMode="External" Id="R99968c501fa445b6" /><Relationship Type="http://schemas.openxmlformats.org/officeDocument/2006/relationships/hyperlink" Target="https://meteor.aihw.gov.au/RegistrationAuthority/12" TargetMode="External" Id="Rc59fc25acca74d70" /><Relationship Type="http://schemas.openxmlformats.org/officeDocument/2006/relationships/hyperlink" Target="https://meteor.aihw.gov.au/content/735108" TargetMode="External" Id="R29371e6c94104620" /><Relationship Type="http://schemas.openxmlformats.org/officeDocument/2006/relationships/hyperlink" Target="https://meteor.aihw.gov.au/RegistrationAuthority/12" TargetMode="External" Id="R7e45bee0d6bd4bd6" /><Relationship Type="http://schemas.openxmlformats.org/officeDocument/2006/relationships/hyperlink" Target="https://meteor.aihw.gov.au/content/742188" TargetMode="External" Id="R354b4948eed0448c" /><Relationship Type="http://schemas.openxmlformats.org/officeDocument/2006/relationships/hyperlink" Target="https://meteor.aihw.gov.au/RegistrationAuthority/12" TargetMode="External" Id="R12ac8916a3fe45e7" /><Relationship Type="http://schemas.openxmlformats.org/officeDocument/2006/relationships/hyperlink" Target="https://meteor.aihw.gov.au/content/745689" TargetMode="External" Id="Rc0c7476a7df245ba" /></Relationships>
</file>

<file path=word/_rels/header1.xml.rels>&#65279;<?xml version="1.0" encoding="utf-8"?><Relationships xmlns="http://schemas.openxmlformats.org/package/2006/relationships"><Relationship Type="http://schemas.openxmlformats.org/officeDocument/2006/relationships/image" Target="/media/image.png" Id="R9a6e0cfb09334fb2" /></Relationships>
</file>