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3351058d764b4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488753a63400c">
              <w:r>
                <w:rPr>
                  <w:rStyle w:val="Hyperlink"/>
                  <w:color w:val="244061"/>
                </w:rPr>
                <w:t xml:space="preserve">Health</w:t>
              </w:r>
            </w:hyperlink>
            <w:r>
              <w:rPr>
                <w:rStyle w:val="row-content"/>
                <w:color w:val="244061"/>
              </w:rPr>
              <w:t xml:space="preserve">, Retired 13/10/2021</w:t>
            </w:r>
          </w:p>
          <w:p>
            <w:pPr>
              <w:spacing w:before="0" w:after="0"/>
            </w:pPr>
            <w:hyperlink w:history="true" r:id="R3eb198f6bce24ed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b5830652564f11">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3a31f9f8db16415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51fa5ca1f1d4f2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4fb14515f9433a">
              <w:r>
                <w:rPr>
                  <w:rStyle w:val="Hyperlink"/>
                </w:rPr>
                <w:t xml:space="preserve">Person—diabetes mellitus status, code NN</w:t>
              </w:r>
            </w:hyperlink>
          </w:p>
          <w:p>
            <w:r>
              <w:rPr>
                <w:rStyle w:val="row-content"/>
                <w:b/>
              </w:rPr>
              <w:t xml:space="preserve">Data Source</w:t>
            </w:r>
          </w:p>
          <w:p>
            <w:hyperlink w:history="true" r:id="Rba2538a4955e4b35">
              <w:r>
                <w:rPr>
                  <w:rStyle w:val="Hyperlink"/>
                </w:rPr>
                <w:t xml:space="preserve">Indigenous primary health care data collection</w:t>
              </w:r>
            </w:hyperlink>
          </w:p>
          <w:p>
            <w:r>
              <w:rPr>
                <w:rStyle w:val="row-content"/>
                <w:b/>
              </w:rPr>
              <w:t xml:space="preserve">NMDS / DSS</w:t>
            </w:r>
          </w:p>
          <w:p>
            <w:hyperlink w:history="true" r:id="R14f344bb57244ac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05b10f75b644793">
              <w:r>
                <w:rPr>
                  <w:rStyle w:val="Hyperlink"/>
                </w:rPr>
                <w:t xml:space="preserve">Person—Team Care Arrangement (MBS Item 723) indicator, yes/no code N</w:t>
              </w:r>
            </w:hyperlink>
          </w:p>
          <w:p>
            <w:r>
              <w:rPr>
                <w:rStyle w:val="row-content"/>
                <w:b/>
              </w:rPr>
              <w:t xml:space="preserve">Data Source</w:t>
            </w:r>
          </w:p>
          <w:p>
            <w:hyperlink w:history="true" r:id="R39aeaaf66a5a41a6">
              <w:r>
                <w:rPr>
                  <w:rStyle w:val="Hyperlink"/>
                </w:rPr>
                <w:t xml:space="preserve">Indigenous primary health care data collection</w:t>
              </w:r>
            </w:hyperlink>
          </w:p>
          <w:p>
            <w:r>
              <w:rPr>
                <w:rStyle w:val="row-content"/>
                <w:b/>
              </w:rPr>
              <w:t xml:space="preserve">NMDS / DSS</w:t>
            </w:r>
          </w:p>
          <w:p>
            <w:hyperlink w:history="true" r:id="R0d7deaf8cef74fa4">
              <w:r>
                <w:rPr>
                  <w:rStyle w:val="Hyperlink"/>
                </w:rPr>
                <w:t xml:space="preserve">Indigenous primary health care NBEDS 2020–21</w:t>
              </w:r>
            </w:hyperlink>
          </w:p>
          <w:p>
            <w:r>
              <w:rPr>
                <w:rStyle w:val="row-content"/>
                <w:b/>
                <w:color w:val="000000"/>
              </w:rPr>
              <w:t xml:space="preserve">Data Element / Data Set</w:t>
            </w:r>
          </w:p>
          <w:p>
            <w:hyperlink w:history="true" r:id="Rc1828c547b244eb6">
              <w:r>
                <w:rPr>
                  <w:rStyle w:val="Hyperlink"/>
                </w:rPr>
                <w:t xml:space="preserve">Person—Indigenous status, code N</w:t>
              </w:r>
            </w:hyperlink>
          </w:p>
          <w:p>
            <w:r>
              <w:rPr>
                <w:rStyle w:val="row-content"/>
                <w:b/>
              </w:rPr>
              <w:t xml:space="preserve">Data Source</w:t>
            </w:r>
          </w:p>
          <w:p>
            <w:hyperlink w:history="true" r:id="R4317e71dcf3b41d4">
              <w:r>
                <w:rPr>
                  <w:rStyle w:val="Hyperlink"/>
                </w:rPr>
                <w:t xml:space="preserve">Indigenous primary health care data collection</w:t>
              </w:r>
            </w:hyperlink>
          </w:p>
          <w:p>
            <w:r>
              <w:rPr>
                <w:rStyle w:val="row-content"/>
                <w:b/>
              </w:rPr>
              <w:t xml:space="preserve">NMDS / DSS</w:t>
            </w:r>
          </w:p>
          <w:p>
            <w:hyperlink w:history="true" r:id="R437a9e69d8bd49fb">
              <w:r>
                <w:rPr>
                  <w:rStyle w:val="Hyperlink"/>
                </w:rPr>
                <w:t xml:space="preserve">Indigenous primary health care NBEDS 2020–21</w:t>
              </w:r>
            </w:hyperlink>
          </w:p>
          <w:p>
            <w:r>
              <w:rPr>
                <w:rStyle w:val="row-content"/>
                <w:b/>
                <w:color w:val="000000"/>
              </w:rPr>
              <w:t xml:space="preserve">Data Element / Data Set</w:t>
            </w:r>
          </w:p>
          <w:p>
            <w:hyperlink w:history="true" r:id="R25bb08d55ada4671">
              <w:r>
                <w:rPr>
                  <w:rStyle w:val="Hyperlink"/>
                </w:rPr>
                <w:t xml:space="preserve">Person—regular client indicator, yes/no code N</w:t>
              </w:r>
            </w:hyperlink>
          </w:p>
          <w:p>
            <w:r>
              <w:rPr>
                <w:rStyle w:val="row-content"/>
                <w:b/>
              </w:rPr>
              <w:t xml:space="preserve">Data Source</w:t>
            </w:r>
          </w:p>
          <w:p>
            <w:hyperlink w:history="true" r:id="R66e5adc7488c40e2">
              <w:r>
                <w:rPr>
                  <w:rStyle w:val="Hyperlink"/>
                </w:rPr>
                <w:t xml:space="preserve">Indigenous primary health care data collection</w:t>
              </w:r>
            </w:hyperlink>
          </w:p>
          <w:p>
            <w:r>
              <w:rPr>
                <w:rStyle w:val="row-content"/>
                <w:b/>
              </w:rPr>
              <w:t xml:space="preserve">NMDS / DSS</w:t>
            </w:r>
          </w:p>
          <w:p>
            <w:hyperlink w:history="true" r:id="R04690a27ccef4cb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2e1890351642b2">
              <w:r>
                <w:rPr>
                  <w:rStyle w:val="Hyperlink"/>
                </w:rPr>
                <w:t xml:space="preserve">Person—diabetes mellitus status, code NN</w:t>
              </w:r>
            </w:hyperlink>
          </w:p>
          <w:p>
            <w:r>
              <w:rPr>
                <w:rStyle w:val="row-content"/>
                <w:b/>
              </w:rPr>
              <w:t xml:space="preserve">Data Source</w:t>
            </w:r>
          </w:p>
          <w:p>
            <w:hyperlink w:history="true" r:id="Rae63f29e2bea434e">
              <w:r>
                <w:rPr>
                  <w:rStyle w:val="Hyperlink"/>
                </w:rPr>
                <w:t xml:space="preserve">Indigenous primary health care data collection</w:t>
              </w:r>
            </w:hyperlink>
          </w:p>
          <w:p>
            <w:r>
              <w:rPr>
                <w:rStyle w:val="row-content"/>
                <w:b/>
              </w:rPr>
              <w:t xml:space="preserve">NMDS / DSS</w:t>
            </w:r>
          </w:p>
          <w:p>
            <w:hyperlink w:history="true" r:id="R218f9fcb99e04a33">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4097d3eae594943">
              <w:r>
                <w:rPr>
                  <w:rStyle w:val="Hyperlink"/>
                </w:rPr>
                <w:t xml:space="preserve">Person—Indigenous status, code N</w:t>
              </w:r>
            </w:hyperlink>
          </w:p>
          <w:p>
            <w:r>
              <w:rPr>
                <w:rStyle w:val="row-content"/>
                <w:b/>
              </w:rPr>
              <w:t xml:space="preserve">Data Source</w:t>
            </w:r>
          </w:p>
          <w:p>
            <w:hyperlink w:history="true" r:id="Rd185c4eccd7f4e3b">
              <w:r>
                <w:rPr>
                  <w:rStyle w:val="Hyperlink"/>
                </w:rPr>
                <w:t xml:space="preserve">Indigenous primary health care data collection</w:t>
              </w:r>
            </w:hyperlink>
          </w:p>
          <w:p>
            <w:r>
              <w:rPr>
                <w:rStyle w:val="row-content"/>
                <w:b/>
              </w:rPr>
              <w:t xml:space="preserve">NMDS / DSS</w:t>
            </w:r>
          </w:p>
          <w:p>
            <w:hyperlink w:history="true" r:id="R094f87b8952f431c">
              <w:r>
                <w:rPr>
                  <w:rStyle w:val="Hyperlink"/>
                </w:rPr>
                <w:t xml:space="preserve">Indigenous primary health care NBEDS 2020–21</w:t>
              </w:r>
            </w:hyperlink>
          </w:p>
          <w:p>
            <w:r>
              <w:rPr>
                <w:rStyle w:val="row-content"/>
                <w:b/>
                <w:color w:val="000000"/>
              </w:rPr>
              <w:t xml:space="preserve">Data Element / Data Set</w:t>
            </w:r>
          </w:p>
          <w:p>
            <w:hyperlink w:history="true" r:id="R367cac4ae2f54b96">
              <w:r>
                <w:rPr>
                  <w:rStyle w:val="Hyperlink"/>
                </w:rPr>
                <w:t xml:space="preserve">Person—regular client indicator, yes/no code N</w:t>
              </w:r>
            </w:hyperlink>
          </w:p>
          <w:p>
            <w:r>
              <w:rPr>
                <w:rStyle w:val="row-content"/>
                <w:b/>
              </w:rPr>
              <w:t xml:space="preserve">Data Source</w:t>
            </w:r>
          </w:p>
          <w:p>
            <w:hyperlink w:history="true" r:id="R45e6e6f627ae4c89">
              <w:r>
                <w:rPr>
                  <w:rStyle w:val="Hyperlink"/>
                </w:rPr>
                <w:t xml:space="preserve">Indigenous primary health care data collection</w:t>
              </w:r>
            </w:hyperlink>
          </w:p>
          <w:p>
            <w:r>
              <w:rPr>
                <w:rStyle w:val="row-content"/>
                <w:b/>
              </w:rPr>
              <w:t xml:space="preserve">NMDS / DSS</w:t>
            </w:r>
          </w:p>
          <w:p>
            <w:hyperlink w:history="true" r:id="R4d296b614ad545d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5544343b9345f6">
              <w:r>
                <w:rPr>
                  <w:rStyle w:val="Hyperlink"/>
                </w:rPr>
                <w:t xml:space="preserve">Person—age, total years N[NN]</w:t>
              </w:r>
            </w:hyperlink>
          </w:p>
          <w:p>
            <w:r>
              <w:rPr>
                <w:rStyle w:val="row-content"/>
                <w:b/>
              </w:rPr>
              <w:t xml:space="preserve">Data Source</w:t>
            </w:r>
          </w:p>
          <w:p>
            <w:hyperlink w:history="true" r:id="R9e351ad890af4d9f">
              <w:r>
                <w:rPr>
                  <w:rStyle w:val="Hyperlink"/>
                </w:rPr>
                <w:t xml:space="preserve">Indigenous primary health care data collection</w:t>
              </w:r>
            </w:hyperlink>
          </w:p>
          <w:p>
            <w:r>
              <w:rPr>
                <w:rStyle w:val="row-content"/>
                <w:b/>
              </w:rPr>
              <w:t xml:space="preserve">NMDS / DSS</w:t>
            </w:r>
          </w:p>
          <w:p>
            <w:hyperlink w:history="true" r:id="R224f2fb42fb542a8">
              <w:r>
                <w:rPr>
                  <w:rStyle w:val="Hyperlink"/>
                </w:rPr>
                <w:t xml:space="preserve">Indigenous primary health care NBEDS 2020–21</w:t>
              </w:r>
            </w:hyperlink>
          </w:p>
          <w:p>
            <w:r>
              <w:rPr>
                <w:rStyle w:val="row-content"/>
                <w:b/>
                <w:color w:val="000000"/>
              </w:rPr>
              <w:t xml:space="preserve">Data Element / Data Set</w:t>
            </w:r>
          </w:p>
          <w:p>
            <w:hyperlink w:history="true" r:id="R6e253005bc09409d">
              <w:r>
                <w:rPr>
                  <w:rStyle w:val="Hyperlink"/>
                </w:rPr>
                <w:t xml:space="preserve">Person—sex, code X</w:t>
              </w:r>
            </w:hyperlink>
          </w:p>
          <w:p>
            <w:r>
              <w:rPr>
                <w:rStyle w:val="row-content"/>
                <w:b/>
              </w:rPr>
              <w:t xml:space="preserve">Data Source</w:t>
            </w:r>
          </w:p>
          <w:p>
            <w:hyperlink w:history="true" r:id="R682155fc239047f3">
              <w:r>
                <w:rPr>
                  <w:rStyle w:val="Hyperlink"/>
                </w:rPr>
                <w:t xml:space="preserve">Indigenous primary health care data collection</w:t>
              </w:r>
            </w:hyperlink>
          </w:p>
          <w:p>
            <w:r>
              <w:rPr>
                <w:rStyle w:val="row-content"/>
                <w:b/>
              </w:rPr>
              <w:t xml:space="preserve">NMDS / DSS</w:t>
            </w:r>
          </w:p>
          <w:p>
            <w:hyperlink w:history="true" r:id="R825ba958dbb443b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abc7960ae5476f">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7cb923767d403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2014. Chronic Disease Management</w:t>
            </w:r>
            <w:r>
              <w:rPr>
                <w:rStyle w:val="row-content-rich-text"/>
              </w:rPr>
              <w:t xml:space="preserve">—</w:t>
            </w:r>
            <w:r>
              <w:rPr>
                <w:rStyle w:val="row-content-rich-text"/>
              </w:rPr>
              <w:t xml:space="preserve">Provider information. Canberra: DoH. Viewed 12 February 2018, </w:t>
            </w:r>
            <w:hyperlink w:history="true" r:id="Rfbb44e7cb59b4aa4">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a15be4e9c842f9">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98ad4c7a435c49c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63da11d05c49b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e3550bbb4394754">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fb001d0cf46745e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c0ce0f98b2141e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c74967dd268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b70e1dc03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4967dd26844f4" /><Relationship Type="http://schemas.openxmlformats.org/officeDocument/2006/relationships/header" Target="/word/header1.xml" Id="R10e28dd75b4344a5" /><Relationship Type="http://schemas.openxmlformats.org/officeDocument/2006/relationships/settings" Target="/word/settings.xml" Id="R24054f35ee644d00" /><Relationship Type="http://schemas.openxmlformats.org/officeDocument/2006/relationships/styles" Target="/word/styles.xml" Id="R43edcf2c5147468a" /><Relationship Type="http://schemas.openxmlformats.org/officeDocument/2006/relationships/hyperlink" Target="https://meteor.aihw.gov.au/RegistrationAuthority/12" TargetMode="External" Id="R520488753a63400c" /><Relationship Type="http://schemas.openxmlformats.org/officeDocument/2006/relationships/hyperlink" Target="https://meteor.aihw.gov.au/RegistrationAuthority/6" TargetMode="External" Id="R3eb198f6bce24edb" /><Relationship Type="http://schemas.openxmlformats.org/officeDocument/2006/relationships/hyperlink" Target="https://meteor.aihw.gov.au/content/717261" TargetMode="External" Id="Rb6b5830652564f11" /><Relationship Type="http://schemas.openxmlformats.org/officeDocument/2006/relationships/hyperlink" Target="https://meteor.aihw.gov.au/RegistrationAuthority/12" TargetMode="External" Id="R3a31f9f8db164157" /><Relationship Type="http://schemas.openxmlformats.org/officeDocument/2006/relationships/hyperlink" Target="https://meteor.aihw.gov.au/RegistrationAuthority/6" TargetMode="External" Id="R651fa5ca1f1d4f29" /><Relationship Type="http://schemas.openxmlformats.org/officeDocument/2006/relationships/hyperlink" Target="https://meteor.aihw.gov.au/content/270194" TargetMode="External" Id="R704fb14515f9433a" /><Relationship Type="http://schemas.openxmlformats.org/officeDocument/2006/relationships/hyperlink" Target="https://meteor.aihw.gov.au/content/430643" TargetMode="External" Id="Rba2538a4955e4b35" /><Relationship Type="http://schemas.openxmlformats.org/officeDocument/2006/relationships/hyperlink" Target="https://meteor.aihw.gov.au/content/715320" TargetMode="External" Id="R14f344bb57244ac8" /><Relationship Type="http://schemas.openxmlformats.org/officeDocument/2006/relationships/hyperlink" Target="https://meteor.aihw.gov.au/content/504991" TargetMode="External" Id="R605b10f75b644793" /><Relationship Type="http://schemas.openxmlformats.org/officeDocument/2006/relationships/hyperlink" Target="https://meteor.aihw.gov.au/content/430643" TargetMode="External" Id="R39aeaaf66a5a41a6" /><Relationship Type="http://schemas.openxmlformats.org/officeDocument/2006/relationships/hyperlink" Target="https://meteor.aihw.gov.au/content/715320" TargetMode="External" Id="R0d7deaf8cef74fa4" /><Relationship Type="http://schemas.openxmlformats.org/officeDocument/2006/relationships/hyperlink" Target="https://meteor.aihw.gov.au/content/602543" TargetMode="External" Id="Rc1828c547b244eb6" /><Relationship Type="http://schemas.openxmlformats.org/officeDocument/2006/relationships/hyperlink" Target="https://meteor.aihw.gov.au/content/430643" TargetMode="External" Id="R4317e71dcf3b41d4" /><Relationship Type="http://schemas.openxmlformats.org/officeDocument/2006/relationships/hyperlink" Target="https://meteor.aihw.gov.au/content/715320" TargetMode="External" Id="R437a9e69d8bd49fb" /><Relationship Type="http://schemas.openxmlformats.org/officeDocument/2006/relationships/hyperlink" Target="https://meteor.aihw.gov.au/content/686291" TargetMode="External" Id="R25bb08d55ada4671" /><Relationship Type="http://schemas.openxmlformats.org/officeDocument/2006/relationships/hyperlink" Target="https://meteor.aihw.gov.au/content/430643" TargetMode="External" Id="R66e5adc7488c40e2" /><Relationship Type="http://schemas.openxmlformats.org/officeDocument/2006/relationships/hyperlink" Target="https://meteor.aihw.gov.au/content/715320" TargetMode="External" Id="R04690a27ccef4cb0" /><Relationship Type="http://schemas.openxmlformats.org/officeDocument/2006/relationships/hyperlink" Target="https://meteor.aihw.gov.au/content/270194" TargetMode="External" Id="R3e2e1890351642b2" /><Relationship Type="http://schemas.openxmlformats.org/officeDocument/2006/relationships/hyperlink" Target="https://meteor.aihw.gov.au/content/430643" TargetMode="External" Id="Rae63f29e2bea434e" /><Relationship Type="http://schemas.openxmlformats.org/officeDocument/2006/relationships/hyperlink" Target="https://meteor.aihw.gov.au/content/715320" TargetMode="External" Id="R218f9fcb99e04a33" /><Relationship Type="http://schemas.openxmlformats.org/officeDocument/2006/relationships/hyperlink" Target="https://meteor.aihw.gov.au/content/602543" TargetMode="External" Id="R04097d3eae594943" /><Relationship Type="http://schemas.openxmlformats.org/officeDocument/2006/relationships/hyperlink" Target="https://meteor.aihw.gov.au/content/430643" TargetMode="External" Id="Rd185c4eccd7f4e3b" /><Relationship Type="http://schemas.openxmlformats.org/officeDocument/2006/relationships/hyperlink" Target="https://meteor.aihw.gov.au/content/715320" TargetMode="External" Id="R094f87b8952f431c" /><Relationship Type="http://schemas.openxmlformats.org/officeDocument/2006/relationships/hyperlink" Target="https://meteor.aihw.gov.au/content/686291" TargetMode="External" Id="R367cac4ae2f54b96" /><Relationship Type="http://schemas.openxmlformats.org/officeDocument/2006/relationships/hyperlink" Target="https://meteor.aihw.gov.au/content/430643" TargetMode="External" Id="R45e6e6f627ae4c89" /><Relationship Type="http://schemas.openxmlformats.org/officeDocument/2006/relationships/hyperlink" Target="https://meteor.aihw.gov.au/content/715320" TargetMode="External" Id="R4d296b614ad545de" /><Relationship Type="http://schemas.openxmlformats.org/officeDocument/2006/relationships/hyperlink" Target="https://meteor.aihw.gov.au/content/303794" TargetMode="External" Id="Rb45544343b9345f6" /><Relationship Type="http://schemas.openxmlformats.org/officeDocument/2006/relationships/hyperlink" Target="https://meteor.aihw.gov.au/content/430643" TargetMode="External" Id="R9e351ad890af4d9f" /><Relationship Type="http://schemas.openxmlformats.org/officeDocument/2006/relationships/hyperlink" Target="https://meteor.aihw.gov.au/content/715320" TargetMode="External" Id="R224f2fb42fb542a8" /><Relationship Type="http://schemas.openxmlformats.org/officeDocument/2006/relationships/hyperlink" Target="https://meteor.aihw.gov.au/content/635126" TargetMode="External" Id="R6e253005bc09409d" /><Relationship Type="http://schemas.openxmlformats.org/officeDocument/2006/relationships/hyperlink" Target="https://meteor.aihw.gov.au/content/430643" TargetMode="External" Id="R682155fc239047f3" /><Relationship Type="http://schemas.openxmlformats.org/officeDocument/2006/relationships/hyperlink" Target="https://meteor.aihw.gov.au/content/715320" TargetMode="External" Id="R825ba958dbb443b3" /><Relationship Type="http://schemas.openxmlformats.org/officeDocument/2006/relationships/numbering" Target="/word/numbering.xml" Id="R03d80cec12fd45a5" /><Relationship Type="http://schemas.openxmlformats.org/officeDocument/2006/relationships/hyperlink" Target="https://meteor.aihw.gov.au/content/410684" TargetMode="External" Id="R57abc7960ae5476f" /><Relationship Type="http://schemas.openxmlformats.org/officeDocument/2006/relationships/hyperlink" Target="https://meteor.aihw.gov.au/content/430643" TargetMode="External" Id="R477cb923767d403e" /><Relationship Type="http://schemas.openxmlformats.org/officeDocument/2006/relationships/hyperlink" Target="http://www.health.gov.au/internet/main/publishing.nsf/Content/mbsprimarycare-factsheet-chronicdisease.htm" TargetMode="External" Id="Rfbb44e7cb59b4aa4" /><Relationship Type="http://schemas.openxmlformats.org/officeDocument/2006/relationships/hyperlink" Target="https://meteor.aihw.gov.au/content/687954" TargetMode="External" Id="R99a15be4e9c842f9" /><Relationship Type="http://schemas.openxmlformats.org/officeDocument/2006/relationships/hyperlink" Target="https://meteor.aihw.gov.au/RegistrationAuthority/12" TargetMode="External" Id="R98ad4c7a435c49c7" /><Relationship Type="http://schemas.openxmlformats.org/officeDocument/2006/relationships/hyperlink" Target="https://meteor.aihw.gov.au/RegistrationAuthority/6" TargetMode="External" Id="R5963da11d05c49b0" /><Relationship Type="http://schemas.openxmlformats.org/officeDocument/2006/relationships/hyperlink" Target="https://meteor.aihw.gov.au/content/717296" TargetMode="External" Id="R6e3550bbb4394754" /><Relationship Type="http://schemas.openxmlformats.org/officeDocument/2006/relationships/hyperlink" Target="https://meteor.aihw.gov.au/RegistrationAuthority/12" TargetMode="External" Id="Rfb001d0cf46745ec" /><Relationship Type="http://schemas.openxmlformats.org/officeDocument/2006/relationships/hyperlink" Target="https://meteor.aihw.gov.au/RegistrationAuthority/6" TargetMode="External" Id="R4c0ce0f98b2141e5" /></Relationships>
</file>

<file path=word/_rels/header1.xml.rels>&#65279;<?xml version="1.0" encoding="utf-8"?><Relationships xmlns="http://schemas.openxmlformats.org/package/2006/relationships"><Relationship Type="http://schemas.openxmlformats.org/officeDocument/2006/relationships/image" Target="/media/image.png" Id="Ra36b70e1dc034f42" /></Relationships>
</file>