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d91be1aae94591"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9403083e624a6d">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 Hospitals specialising in dental, ophthalmic aids and other specialised acute medical or surgical care are also included in PHE. Hospitals operated by the Australian Defence Force, correctional authorities and Australia's external territories are also not included.</w:t>
            </w:r>
          </w:p>
          <w:p>
            <w:pPr>
              <w:pStyle w:val="ListParagraph"/>
              <w:numPr>
                <w:ilvl w:val="0"/>
                <w:numId w:val="2"/>
              </w:numPr>
            </w:pPr>
            <w:r>
              <w:rPr>
                <w:rStyle w:val="row-content-rich-text"/>
              </w:rPr>
              <w:t xml:space="preserve">The Local Hospital Networks (LHN) excludes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National Health Reform Agreement (2011) (NHRA) and excluding data which are already reported in the PHE or LHN levels.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004211a29744c0d">
              <w:r>
                <w:rPr>
                  <w:rStyle w:val="Hyperlink"/>
                  <w:b/>
                </w:rPr>
                <w:t xml:space="preserve">LHN </w:t>
              </w:r>
            </w:hyperlink>
            <w:r>
              <w:rPr>
                <w:rStyle w:val="row-content-rich-text"/>
              </w:rPr>
              <w:t xml:space="preserve">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NHRA.</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 and activity.</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Similar data for private hospitals and free-standing day hospital facilities for PHE are collected by the Australian Bureau of Statistics in the Private Health Establishments Collection.</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regardless of whether all components are a 'public hospital service' under the NHRA.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6a1daf9fedf04a4c">
              <w:r>
                <w:rPr>
                  <w:rStyle w:val="Hyperlink"/>
                </w:rPr>
                <w:t xml:space="preserve">Establishment—recurrent non-salary expenditure, public hospital expenditure categories code N[N]</w:t>
              </w:r>
            </w:hyperlink>
            <w:r>
              <w:rPr>
                <w:rStyle w:val="row-content-rich-text"/>
              </w:rPr>
              <w:t xml:space="preserve"> and </w:t>
            </w:r>
            <w:hyperlink w:history="true" r:id="R59710b58b5f445df">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NHRA product streams </w:t>
            </w:r>
            <w:hyperlink w:history="true" r:id="Rfcc164fdd77e4544">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For information on public hospital services in-scope or out-of-scope, refer to the National Efficient Price Determination (IHPA 2019a) and the National Efficient Cost Determination (IHPA 2019b).</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and NBEDSs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hospital aggregate NBEDS</w:t>
            </w:r>
          </w:p>
          <w:p>
            <w:pPr>
              <w:pStyle w:val="ListParagraph"/>
              <w:numPr>
                <w:ilvl w:val="0"/>
                <w:numId w:val="5"/>
              </w:numPr>
            </w:pPr>
            <w:r>
              <w:t xml:space="preserve">Non-admitted patient emergency department care NMDS.</w:t>
            </w:r>
          </w:p>
          <w:p>
            <w:r>
              <w:rPr>
                <w:i/>
              </w:rPr>
              <w:t xml:space="preserve">Glossary items</w:t>
            </w:r>
          </w:p>
          <w:p>
            <w:r>
              <w:t xml:space="preserve">Glossary terms that are relevant to this data set specification are included here:</w:t>
            </w:r>
          </w:p>
          <w:p>
            <w:hyperlink w:tooltip="A method of funding health services based on amount and type of activity." w:history="true" r:id="Rb02c91e153744837">
              <w:r>
                <w:rPr>
                  <w:rStyle w:val="Hyperlink"/>
                  <w:b/>
                </w:rPr>
                <w:t xml:space="preserve">Activity based funding</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9a7b34fa02d4463b">
              <w:r>
                <w:rPr>
                  <w:rStyle w:val="Hyperlink"/>
                  <w:b/>
                </w:rPr>
                <w:t xml:space="preserve">Average for the counting period</w:t>
              </w:r>
            </w:hyperlink>
          </w:p>
          <w:p>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fd5476e28263471e">
              <w:r>
                <w:rPr>
                  <w:rStyle w:val="Hyperlink"/>
                  <w:b/>
                </w:rPr>
                <w:t xml:space="preserve">Dialysis</w:t>
              </w:r>
            </w:hyperlink>
          </w:p>
          <w:p>
            <w:hyperlink w:tooltip="A classification scheme that divides an area into mutually exclusive sub-areas based on geographic location." w:history="true" r:id="Rba7c5973b45a4524">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2ccd21f658a24d09">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5617a452cc548dd">
              <w:r>
                <w:rPr>
                  <w:rStyle w:val="Hyperlink"/>
                  <w:b/>
                </w:rPr>
                <w:t xml:space="preserve">Local Hospital Network</w:t>
              </w:r>
            </w:hyperlink>
          </w:p>
          <w:p>
            <w:hyperlink w:tooltip="Inability of the kidneys to excrete wastes, concentrate urine, regulate electrolytes, acid/base balance, blood pressure and hormone production. The condition may be acute or chronic." w:history="true" r:id="Rf8d16e0851b7463d">
              <w:r>
                <w:rPr>
                  <w:rStyle w:val="Hyperlink"/>
                  <w:b/>
                </w:rPr>
                <w:t xml:space="preserve">Renal failure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471ab254193342e5">
              <w:r>
                <w:rPr>
                  <w:rStyle w:val="Hyperlink"/>
                  <w:b/>
                </w:rPr>
                <w:t xml:space="preserve">Salaried medical officer</w:t>
              </w:r>
            </w:hyperlink>
          </w:p>
          <w:p>
            <w:hyperlink w:tooltip="Specialist medical officers employed by the hospital on a full time or part time salaried basis. This excludes visiting medical officers engaged on an honorary, sessional or fee for service basis.&#10;This category includes specialist salaried medical offi..." w:history="true" r:id="R7a607cc5544841f1">
              <w:r>
                <w:rPr>
                  <w:rStyle w:val="Hyperlink"/>
                  <w:b/>
                </w:rPr>
                <w:t xml:space="preserve">Specialist salaried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66ae15704b434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2019a. National Efficient Price Determination 2019-20. IHPA, Sydney. Viewed 24 May 2019, </w:t>
            </w:r>
            <w:hyperlink w:history="true" r:id="R800b418d62464444">
              <w:r>
                <w:rPr>
                  <w:rStyle w:val="Hyperlink"/>
                </w:rPr>
                <w:t xml:space="preserve">https://www.ihpa.gov.au/publications/national-efficient-price-determination-2019-20</w:t>
              </w:r>
            </w:hyperlink>
          </w:p>
          <w:p>
            <w:pPr>
              <w:spacing w:after="160"/>
            </w:pPr>
            <w:r>
              <w:rPr>
                <w:rStyle w:val="row-content-rich-text"/>
              </w:rPr>
              <w:t xml:space="preserve">IHPA 2019b. National Efficient Cost Determination 2019-20. IHPA, Sydney. Viewed 24 May 2019, </w:t>
            </w:r>
            <w:hyperlink w:history="true" r:id="R0d512cc5ff984700">
              <w:r>
                <w:rPr>
                  <w:rStyle w:val="Hyperlink"/>
                </w:rPr>
                <w:t xml:space="preserve">https://www.ihpa.gov.au/publications/national-efficient-cost-determination-2019-20</w:t>
              </w:r>
            </w:hyperlink>
          </w:p>
          <w:p>
            <w:pPr>
              <w:spacing w:after="160"/>
            </w:pPr>
            <w:r>
              <w:rPr>
                <w:rStyle w:val="row-content-rich-text"/>
              </w:rPr>
              <w:t xml:space="preserve">IHPA 2019c. Annual review of the General List of In-scope Public Hospital Services. IHPA, Sydney. Viewed 24 May 2019, </w:t>
            </w:r>
            <w:hyperlink w:history="true" r:id="R76d4ed431e9c4283">
              <w:r>
                <w:rPr>
                  <w:rStyle w:val="Hyperlink"/>
                </w:rPr>
                <w:t xml:space="preserve">https://www.ihpa.gov.au/publications/annual-review-general-list-scope-public-hospital-services</w:t>
              </w:r>
            </w:hyperlink>
          </w:p>
          <w:p>
            <w:pPr>
              <w:spacing w:after="160"/>
            </w:pPr>
            <w:r>
              <w:rPr>
                <w:rStyle w:val="row-content-rich-text"/>
              </w:rPr>
              <w:t xml:space="preserve">COAG (Council of Australian Governments) 2011. National Health Reform Agreement 2011. Canberra, COAG. Viewed 09 September 2019, </w:t>
            </w:r>
            <w:hyperlink w:history="true" r:id="R3ed8af51215e46fa">
              <w:r>
                <w:rPr>
                  <w:rStyle w:val="Hyperlink"/>
                </w:rPr>
                <w:t xml:space="preserve">http://www.federalfinancialrelations.gov.au/content/npa/health/_archive/national-agreement.pdf</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a095d872b849fa">
              <w:r>
                <w:rPr>
                  <w:rStyle w:val="Hyperlink"/>
                </w:rPr>
                <w:t xml:space="preserve">Local Hospital Networks/Public hospital establishments NMDS 2019–20 </w:t>
              </w:r>
            </w:hyperlink>
          </w:p>
          <w:p>
            <w:pPr>
              <w:spacing w:before="0" w:after="0"/>
            </w:pPr>
            <w:r>
              <w:rPr>
                <w:rStyle w:val="row-content"/>
                <w:color w:val="244061"/>
              </w:rPr>
              <w:t xml:space="preserve">       </w:t>
            </w:r>
            <w:hyperlink w:history="true" r:id="R793d1c0651d14fa7">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8cb6a44aee2e4015">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c2f3243a767e43b3">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09cf27015b2f450b">
              <w:r>
                <w:rPr>
                  <w:rStyle w:val="Hyperlink"/>
                </w:rPr>
                <w:t xml:space="preserve">Hand hygiene NBEDS 2012–</w:t>
              </w:r>
            </w:hyperlink>
          </w:p>
          <w:p>
            <w:pPr>
              <w:spacing w:before="0" w:after="0"/>
            </w:pPr>
            <w:r>
              <w:rPr>
                <w:rStyle w:val="row-content"/>
                <w:color w:val="244061"/>
              </w:rPr>
              <w:t xml:space="preserve">       </w:t>
            </w:r>
            <w:hyperlink w:history="true" r:id="R48453606ab1344a8">
              <w:r>
                <w:rPr>
                  <w:rStyle w:val="Hyperlink"/>
                  <w:color w:val="244061"/>
                </w:rPr>
                <w:t xml:space="preserve">Health</w:t>
              </w:r>
            </w:hyperlink>
            <w:r>
              <w:rPr>
                <w:rStyle w:val="row-content"/>
                <w:color w:val="244061"/>
              </w:rPr>
              <w:t xml:space="preserve">, Standard 06/09/2023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37709606b74280">
                    <w:r>
                      <w:rPr>
                        <w:rStyle w:val="Hyperlink"/>
                      </w:rPr>
                      <w:t xml:space="preserve">Address details cluster</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5ace8bb4fb48a5">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58e9bf3ac848d4">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a78d39dd894016">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02d302aeb3408b">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916698fc934451">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ed223fa2b54bca">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66716aa02b46d2">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24fa7872274736">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ec6090e965448a">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e547e929784594">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70bb8a279e4a99">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ce8380866e4db3">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d9d674664f4602">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dc107028ba43fb">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08ea41e7d34cc8">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f440c347674b46">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16a9213a584cf5">
                    <w:r>
                      <w:rPr>
                        <w:rStyle w:val="Hyperlink"/>
                      </w:rPr>
                      <w:t xml:space="preserve">Full-time equivalent staffing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d66447ede3474a">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65fa83e1244952">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c4d664727c460c">
                    <w:r>
                      <w:rPr>
                        <w:rStyle w:val="Hyperlink"/>
                      </w:rPr>
                      <w:t xml:space="preserve">Recurrent contracted care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36bbed032a42f4">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6dc267ed7b4d31">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cbbc8434504f75">
                    <w:r>
                      <w:rPr>
                        <w:rStyle w:val="Hyperlink"/>
                      </w:rPr>
                      <w:t xml:space="preserve">Recurrent non-salary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2ee3f492e84716">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4edf1b13224fd3">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92a909ab8d436d">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a9826363294a3e">
                    <w:r>
                      <w:rPr>
                        <w:rStyle w:val="Hyperlink"/>
                      </w:rPr>
                      <w:t xml:space="preserve">Recurrent salaries and wages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7aec37b9b2487a">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0fe0a4a5d64bfa">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dfc70744a1470c">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714ca8e95d40b0">
                    <w:r>
                      <w:rPr>
                        <w:rStyle w:val="Hyperlink"/>
                      </w:rPr>
                      <w:t xml:space="preserve">Revenue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bb92204363476d">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7ce0a71d584f7b">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a74f1d5b094215">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e3f2cc61aa4ee1">
                    <w:r>
                      <w:rPr>
                        <w:rStyle w:val="Hyperlink"/>
                      </w:rPr>
                      <w:t xml:space="preserve">Total recurrent expenditure on National Health Reform Agreement product streams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71bed4295a4080">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f47c7a0f0a4d0f">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58902349894b1b">
                    <w:r>
                      <w:rPr>
                        <w:rStyle w:val="Hyperlink"/>
                      </w:rPr>
                      <w:t xml:space="preserve">Address—statistical area, level 2 (SA2) code (ASGS 2016) N(9)</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d45e3524de401c">
                    <w:r>
                      <w:rPr>
                        <w:rStyle w:val="Hyperlink"/>
                      </w:rPr>
                      <w:t xml:space="preserve">Available bed—admitted contracted care, average number of beds N[N(7).N]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4b26ea6f1f433b">
                    <w:r>
                      <w:rPr>
                        <w:rStyle w:val="Hyperlink"/>
                      </w:rPr>
                      <w:t xml:space="preserve">Available bed—overnight-stay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8c724fd59b44b6">
                    <w:r>
                      <w:rPr>
                        <w:rStyle w:val="Hyperlink"/>
                      </w:rPr>
                      <w:t xml:space="preserve">Available bed—same-day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ba7e6a38e24eb6">
                    <w:r>
                      <w:rPr>
                        <w:rStyle w:val="Hyperlink"/>
                      </w:rPr>
                      <w:t xml:space="preserve">Establishment—acquired immune deficiency syndrome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c0b9fff4a04b75">
                    <w:r>
                      <w:rPr>
                        <w:rStyle w:val="Hyperlink"/>
                      </w:rPr>
                      <w:t xml:space="preserve">Establishment—acute renal dialysis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4118f0ce454665">
                    <w:r>
                      <w:rPr>
                        <w:rStyle w:val="Hyperlink"/>
                      </w:rPr>
                      <w:t xml:space="preserve">Establishment—acute spinal cord injury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b1d411c404472f">
                    <w:r>
                      <w:rPr>
                        <w:rStyle w:val="Hyperlink"/>
                      </w:rPr>
                      <w:t xml:space="preserve">Establishment—alcohol and drug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117675357f490e">
                    <w:r>
                      <w:rPr>
                        <w:rStyle w:val="Hyperlink"/>
                      </w:rPr>
                      <w:t xml:space="preserve">Establishment—Australian state/territory identifier, code 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38a8396c204839">
                    <w:r>
                      <w:rPr>
                        <w:rStyle w:val="Hyperlink"/>
                      </w:rPr>
                      <w:t xml:space="preserve">Establishment—bone marrow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8dc12675a74ba5">
                    <w:r>
                      <w:rPr>
                        <w:rStyle w:val="Hyperlink"/>
                      </w:rPr>
                      <w:t xml:space="preserve">Establishment—burns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e08aadc88a4785">
                    <w:r>
                      <w:rPr>
                        <w:rStyle w:val="Hyperlink"/>
                      </w:rPr>
                      <w:t xml:space="preserve">Establishment—cardiac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00345c47e144b0">
                    <w:r>
                      <w:rPr>
                        <w:rStyle w:val="Hyperlink"/>
                      </w:rPr>
                      <w:t xml:space="preserve">Establishment—clinical genetics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1bfda48c3a4d5b">
                    <w:r>
                      <w:rPr>
                        <w:rStyle w:val="Hyperlink"/>
                      </w:rPr>
                      <w:t xml:space="preserve">Establishment—clinical pharmacology and/or toxicology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a0bb1cb924418b">
                    <w:r>
                      <w:rPr>
                        <w:rStyle w:val="Hyperlink"/>
                      </w:rPr>
                      <w:t xml:space="preserve">Establishment—comprehensive epilepsy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ba280b3ddd4038">
                    <w:r>
                      <w:rPr>
                        <w:rStyle w:val="Hyperlink"/>
                      </w:rPr>
                      <w:t xml:space="preserve">Establishment—coronary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1106f8d14d467c">
                    <w:r>
                      <w:rPr>
                        <w:rStyle w:val="Hyperlink"/>
                      </w:rPr>
                      <w:t xml:space="preserve">Establishment—diabetes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0bf0ba45964dbe">
                    <w:r>
                      <w:rPr>
                        <w:rStyle w:val="Hyperlink"/>
                      </w:rPr>
                      <w:t xml:space="preserve">Establishment—domiciliary care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410c8131b34508">
                    <w:r>
                      <w:rPr>
                        <w:rStyle w:val="Hyperlink"/>
                      </w:rPr>
                      <w:t xml:space="preserve">Establishment—establishment type, sector and services provided code AN.N{.N}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c09973fbce485d">
                    <w:r>
                      <w:rPr>
                        <w:rStyle w:val="Hyperlink"/>
                      </w:rPr>
                      <w:t xml:space="preserve">Establishment—geriatric assessment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6dc6469ab64dbc">
                    <w:r>
                      <w:rPr>
                        <w:rStyle w:val="Hyperlink"/>
                      </w:rPr>
                      <w:t xml:space="preserve">Establishment—heart lung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8c98d1b2a3481b">
                    <w:r>
                      <w:rPr>
                        <w:rStyle w:val="Hyperlink"/>
                      </w:rPr>
                      <w:t xml:space="preserve">Establishment—hospice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ef9f24889e4b88">
                    <w:r>
                      <w:rPr>
                        <w:rStyle w:val="Hyperlink"/>
                      </w:rPr>
                      <w:t xml:space="preserve">Establishment—Independent Hospital Pricing Authority funding designation,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f9441c1f824f8e">
                    <w:r>
                      <w:rPr>
                        <w:rStyle w:val="Hyperlink"/>
                      </w:rPr>
                      <w:t xml:space="preserve">Establishment—infectious diseases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2b647671794a20">
                    <w:r>
                      <w:rPr>
                        <w:rStyle w:val="Hyperlink"/>
                      </w:rPr>
                      <w:t xml:space="preserve">Establishment—intensive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73493247ac47e3">
                    <w:r>
                      <w:rPr>
                        <w:rStyle w:val="Hyperlink"/>
                      </w:rPr>
                      <w:t xml:space="preserve">Establishment—in-vitro fertilisation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aad06ae7de49e0">
                    <w:r>
                      <w:rPr>
                        <w:rStyle w:val="Hyperlink"/>
                      </w:rPr>
                      <w:t xml:space="preserve">Establishment—liver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7873a1647a457b">
                    <w:r>
                      <w:rPr>
                        <w:rStyle w:val="Hyperlink"/>
                      </w:rPr>
                      <w:t xml:space="preserve">Establishment—Local Hospital Network identifier, code NNN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0e9d4d8e844a44">
                    <w:r>
                      <w:rPr>
                        <w:rStyle w:val="Hyperlink"/>
                      </w:rPr>
                      <w:t xml:space="preserve">Establishment—maintenance renal dialysis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7a822139ca48fb">
                    <w:r>
                      <w:rPr>
                        <w:rStyle w:val="Hyperlink"/>
                      </w:rPr>
                      <w:t xml:space="preserve">Establishment—major plastic/reconstructive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6747b731c54768">
                    <w:r>
                      <w:rPr>
                        <w:rStyle w:val="Hyperlink"/>
                      </w:rPr>
                      <w:t xml:space="preserve">Establishment—neonatal 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dc69cff9ec4ee7">
                    <w:r>
                      <w:rPr>
                        <w:rStyle w:val="Hyperlink"/>
                      </w:rPr>
                      <w:t xml:space="preserve">Establishment—neurosurgical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20a25aae674b54">
                    <w:r>
                      <w:rPr>
                        <w:rStyle w:val="Hyperlink"/>
                      </w:rPr>
                      <w:t xml:space="preserve">Establishment—nursing home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4faa5f430b4221">
                    <w:r>
                      <w:rPr>
                        <w:rStyle w:val="Hyperlink"/>
                      </w:rPr>
                      <w:t xml:space="preserve">Establishment—obstetric/maternity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c1e78785b346c7">
                    <w:r>
                      <w:rPr>
                        <w:rStyle w:val="Hyperlink"/>
                      </w:rPr>
                      <w:t xml:space="preserve">Establishment—oncology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c3eaf2f7874264">
                    <w:r>
                      <w:rPr>
                        <w:rStyle w:val="Hyperlink"/>
                      </w:rPr>
                      <w:t xml:space="preserve">Establishment—organisation identifier (state/territory), NNNNN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c876656ba04bd8">
                    <w:r>
                      <w:rPr>
                        <w:rStyle w:val="Hyperlink"/>
                      </w:rPr>
                      <w:t xml:space="preserve">Establishment—pancreas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6617156a944904">
                    <w:r>
                      <w:rPr>
                        <w:rStyle w:val="Hyperlink"/>
                      </w:rPr>
                      <w:t xml:space="preserve">Establishment—psychiatric unit/ward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f6592c1a36424a">
                    <w:r>
                      <w:rPr>
                        <w:rStyle w:val="Hyperlink"/>
                      </w:rPr>
                      <w:t xml:space="preserve">Establishment—rehabilitation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59173832c84f88">
                    <w:r>
                      <w:rPr>
                        <w:rStyle w:val="Hyperlink"/>
                      </w:rPr>
                      <w:t xml:space="preserve">Establishment—renal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5d57bac95146cd">
                    <w:r>
                      <w:rPr>
                        <w:rStyle w:val="Hyperlink"/>
                      </w:rPr>
                      <w:t xml:space="preserve">Establishment—sector,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To be reported as:</w:t>
                  </w:r>
                </w:p>
                <w:p>
                  <w:pPr>
                    <w:pStyle w:val="ListParagraph"/>
                    <w:numPr>
                      <w:ilvl w:val="0"/>
                      <w:numId w:val="8"/>
                    </w:numPr>
                  </w:pPr>
                  <w:r>
                    <w:t xml:space="preserve">Public (excluding psychiatric hospitals)</w:t>
                  </w:r>
                </w:p>
                <w:p>
                  <w:pPr>
                    <w:pStyle w:val="ListParagraph"/>
                    <w:numPr>
                      <w:ilvl w:val="0"/>
                      <w:numId w:val="8"/>
                    </w:numPr>
                  </w:pPr>
                  <w:r>
                    <w:t xml:space="preserve">Private (excluding free-standing day hospital facilities)</w:t>
                  </w:r>
                </w:p>
                <w:p>
                  <w:pPr>
                    <w:pStyle w:val="ListParagraph"/>
                    <w:numPr>
                      <w:ilvl w:val="0"/>
                      <w:numId w:val="8"/>
                    </w:numPr>
                  </w:pPr>
                  <w:r>
                    <w:t xml:space="preserve">Public psychiatric</w:t>
                  </w:r>
                </w:p>
                <w:p>
                  <w:pPr>
                    <w:pStyle w:val="ListParagraph"/>
                    <w:numPr>
                      <w:ilvl w:val="0"/>
                      <w:numId w:val="8"/>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27a8ac000f466d">
                    <w:r>
                      <w:rPr>
                        <w:rStyle w:val="Hyperlink"/>
                      </w:rPr>
                      <w:t xml:space="preserve">Establishment—sleep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e7e172bdbc465f">
                    <w:r>
                      <w:rPr>
                        <w:rStyle w:val="Hyperlink"/>
                      </w:rPr>
                      <w:t xml:space="preserve">Establishment—specialist paediatric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bd93653e3144f6">
                    <w:r>
                      <w:rPr>
                        <w:rStyle w:val="Hyperlink"/>
                      </w:rPr>
                      <w:t xml:space="preserve">Establishment—teaching hospital affiliation with university indicator, teaching status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ebba122c6794e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713848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8e1125f51946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bba122c6794e4a" /><Relationship Type="http://schemas.openxmlformats.org/officeDocument/2006/relationships/header" Target="/word/header1.xml" Id="Rcca70a96873e44b9" /><Relationship Type="http://schemas.openxmlformats.org/officeDocument/2006/relationships/settings" Target="/word/settings.xml" Id="R81b83217779c4002" /><Relationship Type="http://schemas.openxmlformats.org/officeDocument/2006/relationships/styles" Target="/word/styles.xml" Id="R0b18aa85e64d43d0" /><Relationship Type="http://schemas.openxmlformats.org/officeDocument/2006/relationships/hyperlink" Target="https://meteor.aihw.gov.au/RegistrationAuthority/12" TargetMode="External" Id="R799403083e624a6d" /><Relationship Type="http://schemas.openxmlformats.org/officeDocument/2006/relationships/numbering" Target="/word/numbering.xml" Id="R16da23031d5e431c" /><Relationship Type="http://schemas.openxmlformats.org/officeDocument/2006/relationships/hyperlink" Target="https://meteor.aihw.gov.au/content/711144" TargetMode="External" Id="Rf004211a29744c0d" /><Relationship Type="http://schemas.openxmlformats.org/officeDocument/2006/relationships/hyperlink" Target="https://meteor.aihw.gov.au/content/542106" TargetMode="External" Id="R6a1daf9fedf04a4c" /><Relationship Type="http://schemas.openxmlformats.org/officeDocument/2006/relationships/hyperlink" Target="https://meteor.aihw.gov.au/content/620091" TargetMode="External" Id="R59710b58b5f445df" /><Relationship Type="http://schemas.openxmlformats.org/officeDocument/2006/relationships/hyperlink" Target="https://meteor.aihw.gov.au/content/718194" TargetMode="External" Id="Rfcc164fdd77e4544" /><Relationship Type="http://schemas.openxmlformats.org/officeDocument/2006/relationships/hyperlink" Target="https://meteor.aihw.gov.au/content/678967" TargetMode="External" Id="Rb02c91e153744837" /><Relationship Type="http://schemas.openxmlformats.org/officeDocument/2006/relationships/hyperlink" Target="https://meteor.aihw.gov.au/content/373642" TargetMode="External" Id="R9a7b34fa02d4463b" /><Relationship Type="http://schemas.openxmlformats.org/officeDocument/2006/relationships/hyperlink" Target="https://meteor.aihw.gov.au/content/620124" TargetMode="External" Id="Rfd5476e28263471e" /><Relationship Type="http://schemas.openxmlformats.org/officeDocument/2006/relationships/hyperlink" Target="https://meteor.aihw.gov.au/content/722655" TargetMode="External" Id="Rba7c5973b45a4524" /><Relationship Type="http://schemas.openxmlformats.org/officeDocument/2006/relationships/hyperlink" Target="https://meteor.aihw.gov.au/content/327308" TargetMode="External" Id="R2ccd21f658a24d09" /><Relationship Type="http://schemas.openxmlformats.org/officeDocument/2006/relationships/hyperlink" Target="https://meteor.aihw.gov.au/content/711144" TargetMode="External" Id="R55617a452cc548dd" /><Relationship Type="http://schemas.openxmlformats.org/officeDocument/2006/relationships/hyperlink" Target="https://meteor.aihw.gov.au/content/620136" TargetMode="External" Id="Rf8d16e0851b7463d" /><Relationship Type="http://schemas.openxmlformats.org/officeDocument/2006/relationships/hyperlink" Target="https://meteor.aihw.gov.au/content/327188" TargetMode="External" Id="R471ab254193342e5" /><Relationship Type="http://schemas.openxmlformats.org/officeDocument/2006/relationships/hyperlink" Target="https://meteor.aihw.gov.au/content/548490" TargetMode="External" Id="R7a607cc5544841f1" /><Relationship Type="http://schemas.openxmlformats.org/officeDocument/2006/relationships/hyperlink" Target="https://meteor.aihw.gov.au/content/246013" TargetMode="External" Id="R5466ae15704b434a" /><Relationship Type="http://schemas.openxmlformats.org/officeDocument/2006/relationships/hyperlink" Target="https://www.ihpa.gov.au/publications/national-efficient-price-determination-2019-20" TargetMode="External" Id="R800b418d62464444" /><Relationship Type="http://schemas.openxmlformats.org/officeDocument/2006/relationships/hyperlink" Target="https://www.ihpa.gov.au/publications/national-efficient-cost-determination-2019-20" TargetMode="External" Id="R0d512cc5ff984700" /><Relationship Type="http://schemas.openxmlformats.org/officeDocument/2006/relationships/hyperlink" Target="https://www.ihpa.gov.au/publications/annual-review-general-list-scope-public-hospital-services" TargetMode="External" Id="R76d4ed431e9c4283" /><Relationship Type="http://schemas.openxmlformats.org/officeDocument/2006/relationships/hyperlink" Target="http://www.federalfinancialrelations.gov.au/content/npa/health/_archive/national-agreement.pdf" TargetMode="External" Id="R3ed8af51215e46fa" /><Relationship Type="http://schemas.openxmlformats.org/officeDocument/2006/relationships/hyperlink" Target="https://meteor.aihw.gov.au/content/706340" TargetMode="External" Id="R76a095d872b849fa" /><Relationship Type="http://schemas.openxmlformats.org/officeDocument/2006/relationships/hyperlink" Target="https://meteor.aihw.gov.au/RegistrationAuthority/12" TargetMode="External" Id="R793d1c0651d14fa7" /><Relationship Type="http://schemas.openxmlformats.org/officeDocument/2006/relationships/hyperlink" Target="https://meteor.aihw.gov.au/content/727356" TargetMode="External" Id="R8cb6a44aee2e4015" /><Relationship Type="http://schemas.openxmlformats.org/officeDocument/2006/relationships/hyperlink" Target="https://meteor.aihw.gov.au/RegistrationAuthority/12" TargetMode="External" Id="Rc2f3243a767e43b3" /><Relationship Type="http://schemas.openxmlformats.org/officeDocument/2006/relationships/hyperlink" Target="https://meteor.aihw.gov.au/content/768683" TargetMode="External" Id="R09cf27015b2f450b" /><Relationship Type="http://schemas.openxmlformats.org/officeDocument/2006/relationships/hyperlink" Target="https://meteor.aihw.gov.au/RegistrationAuthority/12" TargetMode="External" Id="R48453606ab1344a8" /><Relationship Type="http://schemas.openxmlformats.org/officeDocument/2006/relationships/hyperlink" Target="https://meteor.aihw.gov.au/content/722753" TargetMode="External" Id="R0d37709606b74280" /><Relationship Type="http://schemas.openxmlformats.org/officeDocument/2006/relationships/hyperlink" Target="https://meteor.aihw.gov.au/content/429252" TargetMode="External" Id="R4c5ace8bb4fb48a5" /><Relationship Type="http://schemas.openxmlformats.org/officeDocument/2006/relationships/hyperlink" Target="https://meteor.aihw.gov.au/content/611398" TargetMode="External" Id="R7e58e9bf3ac848d4" /><Relationship Type="http://schemas.openxmlformats.org/officeDocument/2006/relationships/hyperlink" Target="https://meteor.aihw.gov.au/content/722751" TargetMode="External" Id="Rf9a78d39dd894016" /><Relationship Type="http://schemas.openxmlformats.org/officeDocument/2006/relationships/hyperlink" Target="https://meteor.aihw.gov.au/content/429376" TargetMode="External" Id="R0402d302aeb3408b" /><Relationship Type="http://schemas.openxmlformats.org/officeDocument/2006/relationships/hyperlink" Target="https://meteor.aihw.gov.au/content/429268" TargetMode="External" Id="R9e916698fc934451" /><Relationship Type="http://schemas.openxmlformats.org/officeDocument/2006/relationships/hyperlink" Target="https://meteor.aihw.gov.au/content/429264" TargetMode="External" Id="R64ed223fa2b54bca" /><Relationship Type="http://schemas.openxmlformats.org/officeDocument/2006/relationships/hyperlink" Target="https://meteor.aihw.gov.au/content/429387" TargetMode="External" Id="Ref66716aa02b46d2" /><Relationship Type="http://schemas.openxmlformats.org/officeDocument/2006/relationships/hyperlink" Target="https://meteor.aihw.gov.au/content/429068" TargetMode="External" Id="R1024fa7872274736" /><Relationship Type="http://schemas.openxmlformats.org/officeDocument/2006/relationships/hyperlink" Target="https://meteor.aihw.gov.au/content/429747" TargetMode="External" Id="R51ec6090e965448a" /><Relationship Type="http://schemas.openxmlformats.org/officeDocument/2006/relationships/hyperlink" Target="https://meteor.aihw.gov.au/content/429586" TargetMode="External" Id="Rbae547e929784594" /><Relationship Type="http://schemas.openxmlformats.org/officeDocument/2006/relationships/hyperlink" Target="https://meteor.aihw.gov.au/content/429594" TargetMode="External" Id="R0e70bb8a279e4a99" /><Relationship Type="http://schemas.openxmlformats.org/officeDocument/2006/relationships/hyperlink" Target="https://meteor.aihw.gov.au/content/429840" TargetMode="External" Id="Refce8380866e4db3" /><Relationship Type="http://schemas.openxmlformats.org/officeDocument/2006/relationships/hyperlink" Target="https://meteor.aihw.gov.au/content/429404" TargetMode="External" Id="Rb2d9d674664f4602" /><Relationship Type="http://schemas.openxmlformats.org/officeDocument/2006/relationships/hyperlink" Target="https://meteor.aihw.gov.au/content/429012" TargetMode="External" Id="Ra2dc107028ba43fb" /><Relationship Type="http://schemas.openxmlformats.org/officeDocument/2006/relationships/hyperlink" Target="https://meteor.aihw.gov.au/content/429889" TargetMode="External" Id="R9b08ea41e7d34cc8" /><Relationship Type="http://schemas.openxmlformats.org/officeDocument/2006/relationships/hyperlink" Target="https://meteor.aihw.gov.au/content/269973" TargetMode="External" Id="R89f440c347674b46" /><Relationship Type="http://schemas.openxmlformats.org/officeDocument/2006/relationships/hyperlink" Target="https://meteor.aihw.gov.au/content/616025" TargetMode="External" Id="Rab16a9213a584cf5" /><Relationship Type="http://schemas.openxmlformats.org/officeDocument/2006/relationships/hyperlink" Target="https://meteor.aihw.gov.au/content/615998" TargetMode="External" Id="R11d66447ede3474a" /><Relationship Type="http://schemas.openxmlformats.org/officeDocument/2006/relationships/hyperlink" Target="https://meteor.aihw.gov.au/content/620091" TargetMode="External" Id="R9165fa83e1244952" /><Relationship Type="http://schemas.openxmlformats.org/officeDocument/2006/relationships/hyperlink" Target="https://meteor.aihw.gov.au/content/718014" TargetMode="External" Id="R4dc4d664727c460c" /><Relationship Type="http://schemas.openxmlformats.org/officeDocument/2006/relationships/hyperlink" Target="https://meteor.aihw.gov.au/content/718103" TargetMode="External" Id="R5a36bbed032a42f4" /><Relationship Type="http://schemas.openxmlformats.org/officeDocument/2006/relationships/hyperlink" Target="https://meteor.aihw.gov.au/content/684914" TargetMode="External" Id="R0e6dc267ed7b4d31" /><Relationship Type="http://schemas.openxmlformats.org/officeDocument/2006/relationships/hyperlink" Target="https://meteor.aihw.gov.au/content/616030" TargetMode="External" Id="Ra4cbbc8434504f75" /><Relationship Type="http://schemas.openxmlformats.org/officeDocument/2006/relationships/hyperlink" Target="https://meteor.aihw.gov.au/content/548891" TargetMode="External" Id="R042ee3f492e84716" /><Relationship Type="http://schemas.openxmlformats.org/officeDocument/2006/relationships/hyperlink" Target="https://meteor.aihw.gov.au/content/542106" TargetMode="External" Id="R814edf1b13224fd3" /><Relationship Type="http://schemas.openxmlformats.org/officeDocument/2006/relationships/hyperlink" Target="https://meteor.aihw.gov.au/content/616003" TargetMode="External" Id="Raf92a909ab8d436d" /><Relationship Type="http://schemas.openxmlformats.org/officeDocument/2006/relationships/hyperlink" Target="https://meteor.aihw.gov.au/content/616033" TargetMode="External" Id="R3ca9826363294a3e" /><Relationship Type="http://schemas.openxmlformats.org/officeDocument/2006/relationships/hyperlink" Target="https://meteor.aihw.gov.au/content/548891" TargetMode="External" Id="Rac7aec37b9b2487a" /><Relationship Type="http://schemas.openxmlformats.org/officeDocument/2006/relationships/hyperlink" Target="https://meteor.aihw.gov.au/content/616005" TargetMode="External" Id="R8b0fe0a4a5d64bfa" /><Relationship Type="http://schemas.openxmlformats.org/officeDocument/2006/relationships/hyperlink" Target="https://meteor.aihw.gov.au/content/620091" TargetMode="External" Id="Rbadfc70744a1470c" /><Relationship Type="http://schemas.openxmlformats.org/officeDocument/2006/relationships/hyperlink" Target="https://meteor.aihw.gov.au/content/643062" TargetMode="External" Id="R21714ca8e95d40b0" /><Relationship Type="http://schemas.openxmlformats.org/officeDocument/2006/relationships/hyperlink" Target="https://meteor.aihw.gov.au/content/548891" TargetMode="External" Id="R95bb92204363476d" /><Relationship Type="http://schemas.openxmlformats.org/officeDocument/2006/relationships/hyperlink" Target="https://meteor.aihw.gov.au/content/643082" TargetMode="External" Id="R7d7ce0a71d584f7b" /><Relationship Type="http://schemas.openxmlformats.org/officeDocument/2006/relationships/hyperlink" Target="https://meteor.aihw.gov.au/content/643142" TargetMode="External" Id="Raba74f1d5b094215" /><Relationship Type="http://schemas.openxmlformats.org/officeDocument/2006/relationships/hyperlink" Target="https://meteor.aihw.gov.au/content/718209" TargetMode="External" Id="R2de3f2cc61aa4ee1" /><Relationship Type="http://schemas.openxmlformats.org/officeDocument/2006/relationships/hyperlink" Target="https://meteor.aihw.gov.au/content/718194" TargetMode="External" Id="Re971bed4295a4080" /><Relationship Type="http://schemas.openxmlformats.org/officeDocument/2006/relationships/hyperlink" Target="https://meteor.aihw.gov.au/content/608186" TargetMode="External" Id="R32f47c7a0f0a4d0f" /><Relationship Type="http://schemas.openxmlformats.org/officeDocument/2006/relationships/hyperlink" Target="https://meteor.aihw.gov.au/content/659774" TargetMode="External" Id="R3958902349894b1b" /><Relationship Type="http://schemas.openxmlformats.org/officeDocument/2006/relationships/hyperlink" Target="https://meteor.aihw.gov.au/content/616011" TargetMode="External" Id="Ra6d45e3524de401c" /><Relationship Type="http://schemas.openxmlformats.org/officeDocument/2006/relationships/hyperlink" Target="https://meteor.aihw.gov.au/content/616014" TargetMode="External" Id="R144b26ea6f1f433b" /><Relationship Type="http://schemas.openxmlformats.org/officeDocument/2006/relationships/hyperlink" Target="https://meteor.aihw.gov.au/content/616017" TargetMode="External" Id="Rea8c724fd59b44b6" /><Relationship Type="http://schemas.openxmlformats.org/officeDocument/2006/relationships/hyperlink" Target="https://meteor.aihw.gov.au/content/619614" TargetMode="External" Id="Rcbba7e6a38e24eb6" /><Relationship Type="http://schemas.openxmlformats.org/officeDocument/2006/relationships/hyperlink" Target="https://meteor.aihw.gov.au/content/619627" TargetMode="External" Id="R53c0b9fff4a04b75" /><Relationship Type="http://schemas.openxmlformats.org/officeDocument/2006/relationships/hyperlink" Target="https://meteor.aihw.gov.au/content/619640" TargetMode="External" Id="R334118f0ce454665" /><Relationship Type="http://schemas.openxmlformats.org/officeDocument/2006/relationships/hyperlink" Target="https://meteor.aihw.gov.au/content/619655" TargetMode="External" Id="R73b1d411c404472f" /><Relationship Type="http://schemas.openxmlformats.org/officeDocument/2006/relationships/hyperlink" Target="https://meteor.aihw.gov.au/content/720081" TargetMode="External" Id="Re7117675357f490e" /><Relationship Type="http://schemas.openxmlformats.org/officeDocument/2006/relationships/hyperlink" Target="https://meteor.aihw.gov.au/content/619693" TargetMode="External" Id="R6938a8396c204839" /><Relationship Type="http://schemas.openxmlformats.org/officeDocument/2006/relationships/hyperlink" Target="https://meteor.aihw.gov.au/content/619702" TargetMode="External" Id="Rdf8dc12675a74ba5" /><Relationship Type="http://schemas.openxmlformats.org/officeDocument/2006/relationships/hyperlink" Target="https://meteor.aihw.gov.au/content/619713" TargetMode="External" Id="R0ae08aadc88a4785" /><Relationship Type="http://schemas.openxmlformats.org/officeDocument/2006/relationships/hyperlink" Target="https://meteor.aihw.gov.au/content/619723" TargetMode="External" Id="R5300345c47e144b0" /><Relationship Type="http://schemas.openxmlformats.org/officeDocument/2006/relationships/hyperlink" Target="https://meteor.aihw.gov.au/content/715743" TargetMode="External" Id="R651bfda48c3a4d5b" /><Relationship Type="http://schemas.openxmlformats.org/officeDocument/2006/relationships/hyperlink" Target="https://meteor.aihw.gov.au/content/619743" TargetMode="External" Id="Rdca0bb1cb924418b" /><Relationship Type="http://schemas.openxmlformats.org/officeDocument/2006/relationships/hyperlink" Target="https://meteor.aihw.gov.au/content/619758" TargetMode="External" Id="Rccba280b3ddd4038" /><Relationship Type="http://schemas.openxmlformats.org/officeDocument/2006/relationships/hyperlink" Target="https://meteor.aihw.gov.au/content/619769" TargetMode="External" Id="R3c1106f8d14d467c" /><Relationship Type="http://schemas.openxmlformats.org/officeDocument/2006/relationships/hyperlink" Target="https://meteor.aihw.gov.au/content/619790" TargetMode="External" Id="Rac0bf0ba45964dbe" /><Relationship Type="http://schemas.openxmlformats.org/officeDocument/2006/relationships/hyperlink" Target="https://meteor.aihw.gov.au/content/684439" TargetMode="External" Id="Rdc410c8131b34508" /><Relationship Type="http://schemas.openxmlformats.org/officeDocument/2006/relationships/hyperlink" Target="https://meteor.aihw.gov.au/content/619809" TargetMode="External" Id="R37c09973fbce485d" /><Relationship Type="http://schemas.openxmlformats.org/officeDocument/2006/relationships/hyperlink" Target="https://meteor.aihw.gov.au/content/619822" TargetMode="External" Id="R1b6dc6469ab64dbc" /><Relationship Type="http://schemas.openxmlformats.org/officeDocument/2006/relationships/hyperlink" Target="https://meteor.aihw.gov.au/content/619860" TargetMode="External" Id="R1f8c98d1b2a3481b" /><Relationship Type="http://schemas.openxmlformats.org/officeDocument/2006/relationships/hyperlink" Target="https://meteor.aihw.gov.au/content/684457" TargetMode="External" Id="R9def9f24889e4b88" /><Relationship Type="http://schemas.openxmlformats.org/officeDocument/2006/relationships/hyperlink" Target="https://meteor.aihw.gov.au/content/619888" TargetMode="External" Id="R93f9441c1f824f8e" /><Relationship Type="http://schemas.openxmlformats.org/officeDocument/2006/relationships/hyperlink" Target="https://meteor.aihw.gov.au/content/619894" TargetMode="External" Id="Rd52b647671794a20" /><Relationship Type="http://schemas.openxmlformats.org/officeDocument/2006/relationships/hyperlink" Target="https://meteor.aihw.gov.au/content/619877" TargetMode="External" Id="Re173493247ac47e3" /><Relationship Type="http://schemas.openxmlformats.org/officeDocument/2006/relationships/hyperlink" Target="https://meteor.aihw.gov.au/content/619914" TargetMode="External" Id="R54aad06ae7de49e0" /><Relationship Type="http://schemas.openxmlformats.org/officeDocument/2006/relationships/hyperlink" Target="https://meteor.aihw.gov.au/content/727029" TargetMode="External" Id="R747873a1647a457b" /><Relationship Type="http://schemas.openxmlformats.org/officeDocument/2006/relationships/hyperlink" Target="https://meteor.aihw.gov.au/content/619920" TargetMode="External" Id="Re70e9d4d8e844a44" /><Relationship Type="http://schemas.openxmlformats.org/officeDocument/2006/relationships/hyperlink" Target="https://meteor.aihw.gov.au/content/619941" TargetMode="External" Id="R127a822139ca48fb" /><Relationship Type="http://schemas.openxmlformats.org/officeDocument/2006/relationships/hyperlink" Target="https://meteor.aihw.gov.au/content/619947" TargetMode="External" Id="R8d6747b731c54768" /><Relationship Type="http://schemas.openxmlformats.org/officeDocument/2006/relationships/hyperlink" Target="https://meteor.aihw.gov.au/content/619953" TargetMode="External" Id="R56dc69cff9ec4ee7" /><Relationship Type="http://schemas.openxmlformats.org/officeDocument/2006/relationships/hyperlink" Target="https://meteor.aihw.gov.au/content/619959" TargetMode="External" Id="Rb720a25aae674b54" /><Relationship Type="http://schemas.openxmlformats.org/officeDocument/2006/relationships/hyperlink" Target="https://meteor.aihw.gov.au/content/619977" TargetMode="External" Id="R734faa5f430b4221" /><Relationship Type="http://schemas.openxmlformats.org/officeDocument/2006/relationships/hyperlink" Target="https://meteor.aihw.gov.au/content/619990" TargetMode="External" Id="R10c1e78785b346c7" /><Relationship Type="http://schemas.openxmlformats.org/officeDocument/2006/relationships/hyperlink" Target="https://meteor.aihw.gov.au/content/269975" TargetMode="External" Id="Rb5c3eaf2f7874264" /><Relationship Type="http://schemas.openxmlformats.org/officeDocument/2006/relationships/hyperlink" Target="https://meteor.aihw.gov.au/content/619997" TargetMode="External" Id="Ra9c876656ba04bd8" /><Relationship Type="http://schemas.openxmlformats.org/officeDocument/2006/relationships/hyperlink" Target="https://meteor.aihw.gov.au/content/620003" TargetMode="External" Id="Rdc6617156a944904" /><Relationship Type="http://schemas.openxmlformats.org/officeDocument/2006/relationships/hyperlink" Target="https://meteor.aihw.gov.au/content/620010" TargetMode="External" Id="Rfbf6592c1a36424a" /><Relationship Type="http://schemas.openxmlformats.org/officeDocument/2006/relationships/hyperlink" Target="https://meteor.aihw.gov.au/content/620019" TargetMode="External" Id="R3959173832c84f88" /><Relationship Type="http://schemas.openxmlformats.org/officeDocument/2006/relationships/hyperlink" Target="https://meteor.aihw.gov.au/content/269977" TargetMode="External" Id="R125d57bac95146cd" /><Relationship Type="http://schemas.openxmlformats.org/officeDocument/2006/relationships/hyperlink" Target="https://meteor.aihw.gov.au/content/620026" TargetMode="External" Id="Rd827a8ac000f466d" /><Relationship Type="http://schemas.openxmlformats.org/officeDocument/2006/relationships/hyperlink" Target="https://meteor.aihw.gov.au/content/620033" TargetMode="External" Id="R1fe7e172bdbc465f" /><Relationship Type="http://schemas.openxmlformats.org/officeDocument/2006/relationships/hyperlink" Target="https://meteor.aihw.gov.au/content/642849" TargetMode="External" Id="R08bd93653e3144f6" /></Relationships>
</file>

<file path=word/_rels/header1.xml.rels>&#65279;<?xml version="1.0" encoding="utf-8"?><Relationships xmlns="http://schemas.openxmlformats.org/package/2006/relationships"><Relationship Type="http://schemas.openxmlformats.org/officeDocument/2006/relationships/image" Target="/media/image.png" Id="Re98e1125f51946be" /></Relationships>
</file>