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336fff9fe214c5e" /></Relationships>
</file>

<file path=word/document.xml><?xml version="1.0" encoding="utf-8"?>
<w:document xmlns:r="http://schemas.openxmlformats.org/officeDocument/2006/relationships" xmlns:w="http://schemas.openxmlformats.org/wordprocessingml/2006/main">
  <w:body>
    <w:p>
      <w:pPr>
        <w:pStyle w:val="Title"/>
      </w:pPr>
      <w:r>
        <w:t>Cataract clinical care standard indicators: 3a- Evidence of a locally approved protocol to allocate appointments for patients considering cataract surgery   </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clinical care standard indicators: 3a- Evidence of a locally approved protocol to allocate appointments for patients considering cataract surgery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3a- Evidence of a locally approved protocol to allocate appointments for patients considering cataract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7f221ed2a04bcb">
              <w:r>
                <w:rPr>
                  <w:rStyle w:val="Hyperlink"/>
                  <w:color w:val="244061"/>
                </w:rPr>
                <w:t xml:space="preserve">Australian Commission on Safety and Quality in Health Care</w:t>
              </w:r>
            </w:hyperlink>
            <w:r>
              <w:rPr>
                <w:rStyle w:val="row-content"/>
                <w:color w:val="244061"/>
              </w:rPr>
              <w:t xml:space="preserve">, Standard 17/08/2021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protocol that defines the process to allocate appointments for patients considering cataract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8dd2958f7c74859">
              <w:r>
                <w:rPr>
                  <w:rStyle w:val="Hyperlink"/>
                </w:rPr>
                <w:t xml:space="preserve">Clinical care standard indicators: Cataract</w:t>
              </w:r>
            </w:hyperlink>
          </w:p>
          <w:p>
            <w:pPr>
              <w:spacing w:before="0" w:after="0"/>
            </w:pPr>
            <w:r>
              <w:rPr>
                <w:rStyle w:val="row-content"/>
                <w:color w:val="244061"/>
              </w:rPr>
              <w:t xml:space="preserve">       </w:t>
            </w:r>
            <w:hyperlink w:history="true" r:id="Raaf269672f3a4815">
              <w:r>
                <w:rPr>
                  <w:rStyle w:val="Hyperlink"/>
                  <w:color w:val="244061"/>
                </w:rPr>
                <w:t xml:space="preserve">Australian Commission on Safety and Quality in Health Care</w:t>
              </w:r>
            </w:hyperlink>
            <w:r>
              <w:rPr>
                <w:rStyle w:val="row-content"/>
                <w:color w:val="244061"/>
              </w:rPr>
              <w:t xml:space="preserve">, Standard 27/09/2021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protocol should define the:</w:t>
            </w:r>
          </w:p>
          <w:p>
            <w:pPr>
              <w:pStyle w:val="ListParagraph"/>
              <w:numPr>
                <w:ilvl w:val="0"/>
                <w:numId w:val="2"/>
              </w:numPr>
            </w:pPr>
            <w:r>
              <w:rPr>
                <w:rStyle w:val="row-content-rich-text"/>
              </w:rPr>
              <w:t xml:space="preserve">Patient information required to be included in incoming referrals</w:t>
            </w:r>
          </w:p>
          <w:p>
            <w:pPr>
              <w:pStyle w:val="ListParagraph"/>
              <w:numPr>
                <w:ilvl w:val="0"/>
                <w:numId w:val="2"/>
              </w:numPr>
            </w:pPr>
            <w:r>
              <w:rPr>
                <w:rStyle w:val="row-content-rich-text"/>
              </w:rPr>
              <w:t xml:space="preserve">Criteria for accepting referrals for ophthalmology assessment</w:t>
            </w:r>
          </w:p>
          <w:p>
            <w:pPr>
              <w:pStyle w:val="ListParagraph"/>
              <w:numPr>
                <w:ilvl w:val="0"/>
                <w:numId w:val="2"/>
              </w:numPr>
            </w:pPr>
            <w:r>
              <w:rPr>
                <w:rStyle w:val="row-content-rich-text"/>
              </w:rPr>
              <w:t xml:space="preserve">Pathways for patients who do not meet the referral criteria, and</w:t>
            </w:r>
          </w:p>
          <w:p>
            <w:pPr>
              <w:pStyle w:val="ListParagraph"/>
              <w:numPr>
                <w:ilvl w:val="0"/>
                <w:numId w:val="2"/>
              </w:numPr>
            </w:pPr>
            <w:r>
              <w:rPr>
                <w:rStyle w:val="row-content-rich-text"/>
              </w:rPr>
              <w:t xml:space="preserve">Criteria for prioritising appointments for ophthalmology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setting that has documented evidence of a locally approved protocol that is implemented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All public and private ophthalmology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34ca129e0ec64e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711410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6f12e0ef49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ca129e0ec64e0a" /><Relationship Type="http://schemas.openxmlformats.org/officeDocument/2006/relationships/header" Target="/word/header1.xml" Id="R682327e022ed435e" /><Relationship Type="http://schemas.openxmlformats.org/officeDocument/2006/relationships/settings" Target="/word/settings.xml" Id="Rac09e42f5c5845c3" /><Relationship Type="http://schemas.openxmlformats.org/officeDocument/2006/relationships/styles" Target="/word/styles.xml" Id="R6353c386d10048f7" /><Relationship Type="http://schemas.openxmlformats.org/officeDocument/2006/relationships/hyperlink" Target="https://meteor.aihw.gov.au/RegistrationAuthority/18" TargetMode="External" Id="R647f221ed2a04bcb" /><Relationship Type="http://schemas.openxmlformats.org/officeDocument/2006/relationships/hyperlink" Target="https://meteor.aihw.gov.au/content/711408" TargetMode="External" Id="Rf8dd2958f7c74859" /><Relationship Type="http://schemas.openxmlformats.org/officeDocument/2006/relationships/hyperlink" Target="https://meteor.aihw.gov.au/RegistrationAuthority/18" TargetMode="External" Id="Raaf269672f3a4815" /><Relationship Type="http://schemas.openxmlformats.org/officeDocument/2006/relationships/numbering" Target="/word/numbering.xml" Id="R74139382d1a04ab6" /></Relationships>
</file>

<file path=word/_rels/header1.xml.rels>&#65279;<?xml version="1.0" encoding="utf-8"?><Relationships xmlns="http://schemas.openxmlformats.org/package/2006/relationships"><Relationship Type="http://schemas.openxmlformats.org/officeDocument/2006/relationships/image" Target="/media/image.png" Id="R876f12e0ef4946f3" /></Relationships>
</file>