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029506595409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2cdef04324ee7">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efe92c5fe6242e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2014).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2015).</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2016b)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Education and Work, May 2014. ABS Cat. no. 6227.0. Canberra. ABS.</w:t>
            </w:r>
          </w:p>
          <w:p>
            <w:pPr>
              <w:spacing w:after="160"/>
            </w:pPr>
            <w:r>
              <w:rPr>
                <w:rStyle w:val="row-content-rich-text"/>
              </w:rPr>
              <w:t xml:space="preserve">ABS 2015. Microdata: Education and Work, Australia,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31281bcfdd4af2">
              <w:r>
                <w:rPr>
                  <w:rStyle w:val="Hyperlink"/>
                </w:rPr>
                <w:t xml:space="preserve">National Indigenous Reform Agreement: PI 14b-Level of workforce participation (survey data), 2018; Quality Statement</w:t>
              </w:r>
            </w:hyperlink>
          </w:p>
          <w:p>
            <w:pPr>
              <w:pStyle w:val="registration-status"/>
              <w:spacing w:before="0" w:after="0"/>
            </w:pPr>
            <w:hyperlink w:history="true" r:id="R7ab1ec9001a24f54">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17d47ede59949ef">
              <w:r>
                <w:rPr>
                  <w:rStyle w:val="Hyperlink"/>
                </w:rPr>
                <w:t xml:space="preserve">National Indigenous Reform Agreement: PI 14b-Level of workforce participation (survey data), 2020; Quality Statement</w:t>
              </w:r>
            </w:hyperlink>
          </w:p>
          <w:p>
            <w:pPr>
              <w:pStyle w:val="registration-status"/>
              <w:spacing w:before="0" w:after="0"/>
            </w:pPr>
            <w:hyperlink w:history="true" r:id="R140f54f8167742da">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57eb5147c54d69">
              <w:r>
                <w:rPr>
                  <w:rStyle w:val="Hyperlink"/>
                </w:rPr>
                <w:t xml:space="preserve">National Indigenous Reform Agreement: PI 14b-Level of workforce participation (survey data), 2019</w:t>
              </w:r>
            </w:hyperlink>
          </w:p>
          <w:p>
            <w:pPr>
              <w:pStyle w:val="registration-status"/>
              <w:spacing w:before="0" w:after="0"/>
            </w:pPr>
            <w:hyperlink w:history="true" r:id="Rfe81c43439f14c9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b197d5a52cc7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04dca27e1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97d5a52cc742d8" /><Relationship Type="http://schemas.openxmlformats.org/officeDocument/2006/relationships/header" Target="/word/header1.xml" Id="R21ae0527a5194697" /><Relationship Type="http://schemas.openxmlformats.org/officeDocument/2006/relationships/settings" Target="/word/settings.xml" Id="Rc209b5e5faa74cec" /><Relationship Type="http://schemas.openxmlformats.org/officeDocument/2006/relationships/styles" Target="/word/styles.xml" Id="R46ee83db83a04391" /><Relationship Type="http://schemas.openxmlformats.org/officeDocument/2006/relationships/hyperlink" Target="https://meteor.aihw.gov.au/RegistrationAuthority/6" TargetMode="External" Id="Rf5e2cdef04324ee7" /><Relationship Type="http://schemas.openxmlformats.org/officeDocument/2006/relationships/hyperlink" Target="http://www.abs.gov.au/websitedbs/D3310114.nsf/4a256353001af3ed4b2562bb00121564/10ca14cb967e5b83ca2573ae00197b65!OpenDocument" TargetMode="External" Id="R3efe92c5fe6242e0" /><Relationship Type="http://schemas.openxmlformats.org/officeDocument/2006/relationships/hyperlink" Target="https://meteor.aihw.gov.au/content/689613" TargetMode="External" Id="R2131281bcfdd4af2" /><Relationship Type="http://schemas.openxmlformats.org/officeDocument/2006/relationships/hyperlink" Target="https://meteor.aihw.gov.au/RegistrationAuthority/6" TargetMode="External" Id="R7ab1ec9001a24f54" /><Relationship Type="http://schemas.openxmlformats.org/officeDocument/2006/relationships/hyperlink" Target="https://meteor.aihw.gov.au/content/726276" TargetMode="External" Id="Ra17d47ede59949ef" /><Relationship Type="http://schemas.openxmlformats.org/officeDocument/2006/relationships/hyperlink" Target="https://meteor.aihw.gov.au/RegistrationAuthority/6" TargetMode="External" Id="R140f54f8167742da" /><Relationship Type="http://schemas.openxmlformats.org/officeDocument/2006/relationships/hyperlink" Target="https://meteor.aihw.gov.au/content/699473" TargetMode="External" Id="R8457eb5147c54d69" /><Relationship Type="http://schemas.openxmlformats.org/officeDocument/2006/relationships/hyperlink" Target="https://meteor.aihw.gov.au/RegistrationAuthority/6" TargetMode="External" Id="Rfe81c43439f14c94" /></Relationships>
</file>

<file path=word/_rels/header1.xml.rels>&#65279;<?xml version="1.0" encoding="utf-8"?><Relationships xmlns="http://schemas.openxmlformats.org/package/2006/relationships"><Relationship Type="http://schemas.openxmlformats.org/officeDocument/2006/relationships/image" Target="/media/image.png" Id="R7f804dca27e14020" /></Relationships>
</file>