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97ccb6c09249a9" /></Relationships>
</file>

<file path=word/document.xml><?xml version="1.0" encoding="utf-8"?>
<w:document xmlns:r="http://schemas.openxmlformats.org/officeDocument/2006/relationships" xmlns:w="http://schemas.openxmlformats.org/wordprocessingml/2006/main">
  <w:body>
    <w:p>
      <w:pPr>
        <w:pStyle w:val="Title"/>
      </w:pPr>
      <w:r>
        <w:t>Clinical Services Management (CSM)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Services Management (CSM)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f89390bd194d3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Services Management (CSM) activities are the professional and management activities which support and are essential to undertaking clinical care.</w:t>
            </w:r>
          </w:p>
          <w:p>
            <w:pPr>
              <w:spacing w:after="160"/>
            </w:pPr>
            <w:r>
              <w:rPr>
                <w:rStyle w:val="row-content-rich-text"/>
              </w:rPr>
              <w:t xml:space="preserve">CSM includes, but is not limited to:</w:t>
            </w:r>
          </w:p>
          <w:p>
            <w:pPr>
              <w:spacing w:after="160"/>
            </w:pPr>
            <w:r>
              <w:rPr>
                <w:rStyle w:val="row-content-rich-text"/>
              </w:rPr>
              <w:t xml:space="preserve">administration</w:t>
            </w:r>
          </w:p>
          <w:p>
            <w:pPr>
              <w:spacing w:after="160"/>
            </w:pPr>
            <w:r>
              <w:rPr>
                <w:rStyle w:val="row-content-rich-text"/>
              </w:rPr>
              <w:t xml:space="preserve">staff management</w:t>
            </w:r>
          </w:p>
          <w:p>
            <w:pPr>
              <w:spacing w:after="160"/>
            </w:pPr>
            <w:r>
              <w:rPr>
                <w:rStyle w:val="row-content-rich-text"/>
              </w:rPr>
              <w:t xml:space="preserve">statistics gathering and reporting</w:t>
            </w:r>
          </w:p>
          <w:p>
            <w:pPr>
              <w:spacing w:after="160"/>
            </w:pPr>
            <w:r>
              <w:rPr>
                <w:rStyle w:val="row-content-rich-text"/>
              </w:rPr>
              <w:t xml:space="preserve">financial management</w:t>
            </w:r>
          </w:p>
          <w:p>
            <w:pPr>
              <w:spacing w:after="160"/>
            </w:pPr>
            <w:r>
              <w:rPr>
                <w:rStyle w:val="row-content-rich-text"/>
              </w:rPr>
              <w:t xml:space="preserve">quality activities</w:t>
            </w:r>
          </w:p>
          <w:p>
            <w:pPr>
              <w:spacing w:after="160"/>
            </w:pPr>
            <w:r>
              <w:rPr>
                <w:rStyle w:val="row-content-rich-text"/>
              </w:rPr>
              <w:t xml:space="preserve">representations/ consultation</w:t>
            </w:r>
          </w:p>
          <w:p>
            <w:pPr>
              <w:spacing w:after="160"/>
            </w:pPr>
            <w:r>
              <w:rPr>
                <w:rStyle w:val="row-content-rich-text"/>
              </w:rPr>
              <w:t xml:space="preserve">professional development</w:t>
            </w:r>
          </w:p>
          <w:p>
            <w:pPr>
              <w:spacing w:after="160"/>
            </w:pPr>
            <w:r>
              <w:rPr>
                <w:rStyle w:val="row-content-rich-text"/>
              </w:rPr>
              <w:t xml:space="preserve">travel for management purposes</w:t>
            </w:r>
          </w:p>
          <w:p>
            <w:pPr>
              <w:spacing w:after="160"/>
            </w:pPr>
            <w:r>
              <w:rPr>
                <w:rStyle w:val="row-content-rich-text"/>
              </w:rPr>
              <w:t xml:space="preserve">program evaluation</w:t>
            </w:r>
          </w:p>
          <w:p>
            <w:pPr/>
            <w:r>
              <w:rPr>
                <w:rStyle w:val="row-content-rich-text"/>
              </w:rPr>
              <w:t xml:space="preserve">meetings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bc57848e36b478c">
              <w:r>
                <w:rPr>
                  <w:rStyle w:val="Hyperlink"/>
                </w:rPr>
                <w:t xml:space="preserve">Clinical Support Activity</w:t>
              </w:r>
            </w:hyperlink>
          </w:p>
          <w:p>
            <w:pPr>
              <w:spacing w:before="0" w:after="0"/>
            </w:pPr>
            <w:r>
              <w:rPr>
                <w:rStyle w:val="row-content"/>
                <w:color w:val="244061"/>
              </w:rPr>
              <w:t xml:space="preserve">       </w:t>
            </w:r>
            <w:hyperlink w:history="true" r:id="R725af242187a4cb0">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21838a074c64936">
              <w:r>
                <w:rPr>
                  <w:rStyle w:val="Hyperlink"/>
                </w:rPr>
                <w:t xml:space="preserve">Allied health clinical support activity—activity date, DDMMYYYY</w:t>
              </w:r>
            </w:hyperlink>
          </w:p>
          <w:p>
            <w:pPr>
              <w:spacing w:before="0" w:after="0"/>
            </w:pPr>
            <w:r>
              <w:rPr>
                <w:rStyle w:val="row-content"/>
                <w:color w:val="244061"/>
              </w:rPr>
              <w:t xml:space="preserve">       </w:t>
            </w:r>
            <w:hyperlink w:history="true" r:id="R45a5305205bc4cc9">
              <w:r>
                <w:rPr>
                  <w:rStyle w:val="Hyperlink"/>
                  <w:color w:val="244061"/>
                </w:rPr>
                <w:t xml:space="preserve">Health</w:t>
              </w:r>
            </w:hyperlink>
            <w:r>
              <w:rPr>
                <w:rStyle w:val="row-content"/>
                <w:color w:val="244061"/>
              </w:rPr>
              <w:t xml:space="preserve">, Standard 12/12/2018</w:t>
            </w:r>
          </w:p>
          <w:p>
            <w:r>
              <w:br/>
            </w:r>
            <w:hyperlink w:history="true" r:id="R63938854ba274869">
              <w:r>
                <w:rPr>
                  <w:rStyle w:val="Hyperlink"/>
                </w:rPr>
                <w:t xml:space="preserve">Allied health clinical support activity—activity type, code A[AA]</w:t>
              </w:r>
            </w:hyperlink>
          </w:p>
          <w:p>
            <w:pPr>
              <w:spacing w:before="0" w:after="0"/>
            </w:pPr>
            <w:r>
              <w:rPr>
                <w:rStyle w:val="row-content"/>
                <w:color w:val="244061"/>
              </w:rPr>
              <w:t xml:space="preserve">       </w:t>
            </w:r>
            <w:hyperlink w:history="true" r:id="R73d0b486437c4861">
              <w:r>
                <w:rPr>
                  <w:rStyle w:val="Hyperlink"/>
                  <w:color w:val="244061"/>
                </w:rPr>
                <w:t xml:space="preserve">Health</w:t>
              </w:r>
            </w:hyperlink>
            <w:r>
              <w:rPr>
                <w:rStyle w:val="row-content"/>
                <w:color w:val="244061"/>
              </w:rPr>
              <w:t xml:space="preserve">, Standard 12/12/2018</w:t>
            </w:r>
          </w:p>
          <w:p>
            <w:r>
              <w:br/>
            </w:r>
            <w:hyperlink w:history="true" r:id="R91a68b52dd784109">
              <w:r>
                <w:rPr>
                  <w:rStyle w:val="Hyperlink"/>
                </w:rPr>
                <w:t xml:space="preserve">Allied health clinical support activity—duration, total minutes N[NNN]</w:t>
              </w:r>
            </w:hyperlink>
          </w:p>
          <w:p>
            <w:pPr>
              <w:spacing w:before="0" w:after="0"/>
            </w:pPr>
            <w:r>
              <w:rPr>
                <w:rStyle w:val="row-content"/>
                <w:color w:val="244061"/>
              </w:rPr>
              <w:t xml:space="preserve">       </w:t>
            </w:r>
            <w:hyperlink w:history="true" r:id="Rf4aacda2a3de49fc">
              <w:r>
                <w:rPr>
                  <w:rStyle w:val="Hyperlink"/>
                  <w:color w:val="244061"/>
                </w:rPr>
                <w:t xml:space="preserve">Health</w:t>
              </w:r>
            </w:hyperlink>
            <w:r>
              <w:rPr>
                <w:rStyle w:val="row-content"/>
                <w:color w:val="244061"/>
              </w:rPr>
              <w:t xml:space="preserve">, Standard 12/12/2018</w:t>
            </w:r>
          </w:p>
          <w:p>
            <w:r>
              <w:br/>
            </w:r>
            <w:hyperlink w:history="true" r:id="Rcf635a26ed4448cb">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f63954d603594915">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880560ad082147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09a5da019742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0560ad082147ea" /><Relationship Type="http://schemas.openxmlformats.org/officeDocument/2006/relationships/header" Target="/word/header1.xml" Id="R934a17779d4844cd" /><Relationship Type="http://schemas.openxmlformats.org/officeDocument/2006/relationships/settings" Target="/word/settings.xml" Id="R86890b63afe34333" /><Relationship Type="http://schemas.openxmlformats.org/officeDocument/2006/relationships/styles" Target="/word/styles.xml" Id="R884d86b3627c4eec" /><Relationship Type="http://schemas.openxmlformats.org/officeDocument/2006/relationships/hyperlink" Target="https://meteor.aihw.gov.au/RegistrationAuthority/12" TargetMode="External" Id="Rf0f89390bd194d3c" /><Relationship Type="http://schemas.openxmlformats.org/officeDocument/2006/relationships/numbering" Target="/word/numbering.xml" Id="R38daa02f51a54fbb" /><Relationship Type="http://schemas.openxmlformats.org/officeDocument/2006/relationships/hyperlink" Target="https://meteor.aihw.gov.au/content/706445" TargetMode="External" Id="R1bc57848e36b478c" /><Relationship Type="http://schemas.openxmlformats.org/officeDocument/2006/relationships/hyperlink" Target="https://meteor.aihw.gov.au/RegistrationAuthority/12" TargetMode="External" Id="R725af242187a4cb0" /><Relationship Type="http://schemas.openxmlformats.org/officeDocument/2006/relationships/hyperlink" Target="https://meteor.aihw.gov.au/content/705580" TargetMode="External" Id="R321838a074c64936" /><Relationship Type="http://schemas.openxmlformats.org/officeDocument/2006/relationships/hyperlink" Target="https://meteor.aihw.gov.au/RegistrationAuthority/12" TargetMode="External" Id="R45a5305205bc4cc9" /><Relationship Type="http://schemas.openxmlformats.org/officeDocument/2006/relationships/hyperlink" Target="https://meteor.aihw.gov.au/content/705741" TargetMode="External" Id="R63938854ba274869" /><Relationship Type="http://schemas.openxmlformats.org/officeDocument/2006/relationships/hyperlink" Target="https://meteor.aihw.gov.au/RegistrationAuthority/12" TargetMode="External" Id="R73d0b486437c4861" /><Relationship Type="http://schemas.openxmlformats.org/officeDocument/2006/relationships/hyperlink" Target="https://meteor.aihw.gov.au/content/705753" TargetMode="External" Id="R91a68b52dd784109" /><Relationship Type="http://schemas.openxmlformats.org/officeDocument/2006/relationships/hyperlink" Target="https://meteor.aihw.gov.au/RegistrationAuthority/12" TargetMode="External" Id="Rf4aacda2a3de49fc" /><Relationship Type="http://schemas.openxmlformats.org/officeDocument/2006/relationships/hyperlink" Target="https://meteor.aihw.gov.au/content/705789" TargetMode="External" Id="Rcf635a26ed4448cb" /><Relationship Type="http://schemas.openxmlformats.org/officeDocument/2006/relationships/hyperlink" Target="https://meteor.aihw.gov.au/RegistrationAuthority/12" TargetMode="External" Id="Rf63954d603594915" /></Relationships>
</file>

<file path=word/_rels/header1.xml.rels>&#65279;<?xml version="1.0" encoding="utf-8"?><Relationships xmlns="http://schemas.openxmlformats.org/package/2006/relationships"><Relationship Type="http://schemas.openxmlformats.org/officeDocument/2006/relationships/image" Target="/media/image.png" Id="Rab09a5da019742fa" /></Relationships>
</file>