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2b20e6f5a4e97"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activity—activity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activity—activity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c4a13e43a4ab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6a155c6837524640">
              <w:r>
                <w:rPr>
                  <w:rStyle w:val="Hyperlink"/>
                  <w:b/>
                </w:rPr>
                <w:t xml:space="preserve">non-individual patient attributable activity</w:t>
              </w:r>
            </w:hyperlink>
            <w:r>
              <w:rPr>
                <w:rStyle w:val="row-content-rich-text"/>
              </w:rPr>
              <w:t xml:space="preserve">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 (NIPA)</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05ac4dcae644cd">
              <w:r>
                <w:rPr>
                  <w:rStyle w:val="Hyperlink"/>
                </w:rPr>
                <w:t xml:space="preserve">Allied health non-individual patient attributable activity—activity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f51624b016445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(NIPA) care should be recorded for each NIPA event that the allied health provider performs. For example, if three separate NIPA events are performed on a given date; three separate NIPA activities should be recorded.</w:t>
            </w:r>
          </w:p>
          <w:p>
            <w:pPr/>
            <w:r>
              <w:rPr>
                <w:rStyle w:val="row-content-rich-text"/>
              </w:rPr>
              <w:t xml:space="preserve">This data element records the date to which these counts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32848004c4efa">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424e40b0fe154b65">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a4260e2c11e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d6ba447ad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260e2c11e467e" /><Relationship Type="http://schemas.openxmlformats.org/officeDocument/2006/relationships/header" Target="/word/header1.xml" Id="R90d187131c4342de" /><Relationship Type="http://schemas.openxmlformats.org/officeDocument/2006/relationships/settings" Target="/word/settings.xml" Id="R22c8c8475ec34e5c" /><Relationship Type="http://schemas.openxmlformats.org/officeDocument/2006/relationships/styles" Target="/word/styles.xml" Id="R9e4c2886b67a41e1" /><Relationship Type="http://schemas.openxmlformats.org/officeDocument/2006/relationships/hyperlink" Target="https://meteor.aihw.gov.au/RegistrationAuthority/12" TargetMode="External" Id="Ra3ec4a13e43a4abf" /><Relationship Type="http://schemas.openxmlformats.org/officeDocument/2006/relationships/hyperlink" Target="https://meteor.aihw.gov.au/content/706430" TargetMode="External" Id="R6a155c6837524640" /><Relationship Type="http://schemas.openxmlformats.org/officeDocument/2006/relationships/hyperlink" Target="https://meteor.aihw.gov.au/content/705558" TargetMode="External" Id="R1005ac4dcae644cd" /><Relationship Type="http://schemas.openxmlformats.org/officeDocument/2006/relationships/hyperlink" Target="https://meteor.aihw.gov.au/content/270566" TargetMode="External" Id="R33f51624b016445d" /><Relationship Type="http://schemas.openxmlformats.org/officeDocument/2006/relationships/hyperlink" Target="https://meteor.aihw.gov.au/content/705789" TargetMode="External" Id="Raa832848004c4efa" /><Relationship Type="http://schemas.openxmlformats.org/officeDocument/2006/relationships/hyperlink" Target="https://meteor.aihw.gov.au/RegistrationAuthority/12" TargetMode="External" Id="R424e40b0fe154b65" /></Relationships>
</file>

<file path=word/_rels/header1.xml.rels>&#65279;<?xml version="1.0" encoding="utf-8"?><Relationships xmlns="http://schemas.openxmlformats.org/package/2006/relationships"><Relationship Type="http://schemas.openxmlformats.org/officeDocument/2006/relationships/image" Target="/media/image.png" Id="R097d6ba447ad45ec" /></Relationships>
</file>