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d2a1dd1b3c46ee" /></Relationships>
</file>

<file path=word/document.xml><?xml version="1.0" encoding="utf-8"?>
<w:document xmlns:r="http://schemas.openxmlformats.org/officeDocument/2006/relationships" xmlns:w="http://schemas.openxmlformats.org/wordprocessingml/2006/main">
  <w:body>
    <w:p>
      <w:pPr>
        <w:pStyle w:val="Title"/>
      </w:pPr>
      <w:r>
        <w:t>Establishment—geographic remoteness, admitted patient care remoteness classification (ASGS-RA)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remoteness, admitted patient 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27630f68f431c">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providing admitted patient care,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33fdd51c5c43cd">
              <w:r>
                <w:rPr>
                  <w:rStyle w:val="Hyperlink"/>
                </w:rPr>
                <w:t xml:space="preserve">Establishment—geographic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8ac7bea34e454a">
              <w:r>
                <w:rPr>
                  <w:rStyle w:val="Hyperlink"/>
                </w:rPr>
                <w:t xml:space="preserve">Admitted patient care 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2c4f694a11479f">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Australian Bureau of Statistics 2016. ABS Geography. Viewed 15 August 2018, </w:t>
            </w:r>
            <w:hyperlink w:history="true" r:id="R49f2c831d5c748a0">
              <w:r>
                <w:rPr>
                  <w:rStyle w:val="Hyperlink"/>
                </w:rPr>
                <w:t xml:space="preserve">http://www.abs.gov.au/websitedbs/D3310114.nsf/</w:t>
              </w:r>
              <w:r>
                <w:br/>
              </w:r>
              <w:r>
                <w:rPr>
                  <w:rStyle w:val="row-content-rich-text"/>
                </w:rPr>
                <w:t xml:space="preserve">home/Geography</w:t>
              </w:r>
            </w:hyperlink>
          </w:p>
          <w:p>
            <w:pPr>
              <w:spacing w:after="160"/>
            </w:pPr>
            <w:r>
              <w:rPr>
                <w:rStyle w:val="row-content-rich-text"/>
              </w:rPr>
              <w:t xml:space="preserve">Information relating to the development of the ARIA and ARIA+ scores by the Australian Population and Migration Research Centre (APMRC) within the National Centre for Social Applications of Geographic Information Systems (GISCA) at the University of Adelaide is available from the APMRC website:</w:t>
            </w:r>
          </w:p>
          <w:p>
            <w:pPr/>
            <w:r>
              <w:rPr>
                <w:rStyle w:val="row-content-rich-text"/>
              </w:rPr>
              <w:t xml:space="preserve">Australian Population and Migration Research Centre 2013. ARIA - Accessibility/Remoteness Index of Australia. Viewed 15 August 2018, </w:t>
            </w:r>
            <w:hyperlink w:history="true" r:id="R76e1864a26114a30">
              <w:r>
                <w:rPr>
                  <w:rStyle w:val="Hyperlink"/>
                </w:rPr>
                <w:t xml:space="preserve">https://www.adelaide.edu.au/hugo-centre/spatial_data/aria/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8007239bd64a92">
              <w:r>
                <w:rPr>
                  <w:rStyle w:val="Hyperlink"/>
                </w:rPr>
                <w:t xml:space="preserve">Establishment—geographic remoteness, admitted patient care remoteness classification (ASGS-RA) N</w:t>
              </w:r>
            </w:hyperlink>
          </w:p>
          <w:p>
            <w:pPr>
              <w:spacing w:before="0" w:after="0"/>
            </w:pPr>
            <w:r>
              <w:rPr>
                <w:rStyle w:val="row-content"/>
                <w:color w:val="244061"/>
              </w:rPr>
              <w:t xml:space="preserve">       </w:t>
            </w:r>
            <w:hyperlink w:history="true" r:id="R80b3fb8d224c4adf">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0040025bda844088">
              <w:r>
                <w:rPr>
                  <w:rStyle w:val="Hyperlink"/>
                </w:rPr>
                <w:t xml:space="preserve">Establishment—geographic remoteness, admitted patient care remoteness classification (ASGS edition 3) N</w:t>
              </w:r>
            </w:hyperlink>
          </w:p>
          <w:p>
            <w:pPr>
              <w:spacing w:before="0" w:after="0"/>
            </w:pPr>
            <w:r>
              <w:rPr>
                <w:rStyle w:val="row-content"/>
                <w:color w:val="244061"/>
              </w:rPr>
              <w:t xml:space="preserve">       </w:t>
            </w:r>
            <w:hyperlink w:history="true" r:id="Rc5c898d3cb77449a">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ab2e39466741bb">
              <w:r>
                <w:rPr>
                  <w:rStyle w:val="Hyperlink"/>
                </w:rPr>
                <w:t xml:space="preserve">Admitted patient care NMDS 2018-19</w:t>
              </w:r>
            </w:hyperlink>
          </w:p>
          <w:p>
            <w:pPr>
              <w:spacing w:before="0" w:after="0"/>
            </w:pPr>
            <w:r>
              <w:rPr>
                <w:rStyle w:val="row-content"/>
                <w:color w:val="244061"/>
              </w:rPr>
              <w:t xml:space="preserve">       </w:t>
            </w:r>
            <w:hyperlink w:history="true" r:id="R95543b11a01b463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5b965cff8ac4913">
              <w:r>
                <w:rPr>
                  <w:rStyle w:val="Hyperlink"/>
                </w:rPr>
                <w:t xml:space="preserve">Admitted patient care NMDS 2019-20</w:t>
              </w:r>
            </w:hyperlink>
          </w:p>
          <w:p>
            <w:pPr>
              <w:spacing w:before="0" w:after="0"/>
            </w:pPr>
            <w:r>
              <w:rPr>
                <w:rStyle w:val="row-content"/>
                <w:color w:val="244061"/>
              </w:rPr>
              <w:t xml:space="preserve">       </w:t>
            </w:r>
            <w:hyperlink w:history="true" r:id="R8bf9addefab04b7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a1610c95b764715">
              <w:r>
                <w:rPr>
                  <w:rStyle w:val="Hyperlink"/>
                </w:rPr>
                <w:t xml:space="preserve">Admitted patient care NMDS 2020–21</w:t>
              </w:r>
            </w:hyperlink>
          </w:p>
          <w:p>
            <w:pPr>
              <w:spacing w:before="0" w:after="0"/>
            </w:pPr>
            <w:r>
              <w:rPr>
                <w:rStyle w:val="row-content"/>
                <w:color w:val="244061"/>
              </w:rPr>
              <w:t xml:space="preserve">       </w:t>
            </w:r>
            <w:hyperlink w:history="true" r:id="Rd3ad18e2979743f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502949b14a74166">
              <w:r>
                <w:rPr>
                  <w:rStyle w:val="Hyperlink"/>
                </w:rPr>
                <w:t xml:space="preserve">Admitted patient care NMDS 2021–22</w:t>
              </w:r>
            </w:hyperlink>
          </w:p>
          <w:p>
            <w:pPr>
              <w:spacing w:before="0" w:after="0"/>
            </w:pPr>
            <w:r>
              <w:rPr>
                <w:rStyle w:val="row-content"/>
                <w:color w:val="244061"/>
              </w:rPr>
              <w:t xml:space="preserve">       </w:t>
            </w:r>
            <w:hyperlink w:history="true" r:id="Rf513047b49db4a2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7a27534280a4423">
              <w:r>
                <w:rPr>
                  <w:rStyle w:val="Hyperlink"/>
                </w:rPr>
                <w:t xml:space="preserve">Admitted patient care NMDS 2022–23</w:t>
              </w:r>
            </w:hyperlink>
          </w:p>
          <w:p>
            <w:pPr>
              <w:spacing w:before="0" w:after="0"/>
            </w:pPr>
            <w:r>
              <w:rPr>
                <w:rStyle w:val="row-content"/>
                <w:color w:val="244061"/>
              </w:rPr>
              <w:t xml:space="preserve">       </w:t>
            </w:r>
            <w:hyperlink w:history="true" r:id="R079b591226cd463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f91f39df5be4870">
              <w:r>
                <w:rPr>
                  <w:rStyle w:val="Hyperlink"/>
                </w:rPr>
                <w:t xml:space="preserve">Admitted patient care NMDS 2023–24</w:t>
              </w:r>
            </w:hyperlink>
          </w:p>
          <w:p>
            <w:pPr>
              <w:spacing w:before="0" w:after="0"/>
            </w:pPr>
            <w:r>
              <w:rPr>
                <w:rStyle w:val="row-content"/>
                <w:color w:val="244061"/>
              </w:rPr>
              <w:t xml:space="preserve">       </w:t>
            </w:r>
            <w:hyperlink w:history="true" r:id="R9535d9d5f298494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d56f5e0f6ed0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702571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aec08ea0f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6f5e0f6ed04853" /><Relationship Type="http://schemas.openxmlformats.org/officeDocument/2006/relationships/header" Target="/word/header1.xml" Id="R1c447321d93d4fb4" /><Relationship Type="http://schemas.openxmlformats.org/officeDocument/2006/relationships/settings" Target="/word/settings.xml" Id="R096cb67c1f574ef4" /><Relationship Type="http://schemas.openxmlformats.org/officeDocument/2006/relationships/styles" Target="/word/styles.xml" Id="R0583b80d3c6846ad" /><Relationship Type="http://schemas.openxmlformats.org/officeDocument/2006/relationships/hyperlink" Target="https://meteor.aihw.gov.au/RegistrationAuthority/12" TargetMode="External" Id="R70527630f68f431c" /><Relationship Type="http://schemas.openxmlformats.org/officeDocument/2006/relationships/hyperlink" Target="https://meteor.aihw.gov.au/content/461468" TargetMode="External" Id="R5e33fdd51c5c43cd" /><Relationship Type="http://schemas.openxmlformats.org/officeDocument/2006/relationships/hyperlink" Target="https://meteor.aihw.gov.au/content/702568" TargetMode="External" Id="Rbc8ac7bea34e454a" /><Relationship Type="http://schemas.openxmlformats.org/officeDocument/2006/relationships/hyperlink" Target="https://meteor.aihw.gov.au/content/659352" TargetMode="External" Id="R512c4f694a11479f" /><Relationship Type="http://schemas.openxmlformats.org/officeDocument/2006/relationships/hyperlink" Target="http://www.abs.gov.au/websitedbs/D3310114.nsf/home/Geography" TargetMode="External" Id="R49f2c831d5c748a0" /><Relationship Type="http://schemas.openxmlformats.org/officeDocument/2006/relationships/hyperlink" Target="https://www.adelaide.edu.au/hugo-centre/spatial_data/aria/" TargetMode="External" Id="R76e1864a26114a30" /><Relationship Type="http://schemas.openxmlformats.org/officeDocument/2006/relationships/hyperlink" Target="https://meteor.aihw.gov.au/content/539871" TargetMode="External" Id="R248007239bd64a92" /><Relationship Type="http://schemas.openxmlformats.org/officeDocument/2006/relationships/hyperlink" Target="https://meteor.aihw.gov.au/RegistrationAuthority/12" TargetMode="External" Id="R80b3fb8d224c4adf" /><Relationship Type="http://schemas.openxmlformats.org/officeDocument/2006/relationships/hyperlink" Target="https://meteor.aihw.gov.au/content/776966" TargetMode="External" Id="R0040025bda844088" /><Relationship Type="http://schemas.openxmlformats.org/officeDocument/2006/relationships/hyperlink" Target="https://meteor.aihw.gov.au/RegistrationAuthority/12" TargetMode="External" Id="Rc5c898d3cb77449a" /><Relationship Type="http://schemas.openxmlformats.org/officeDocument/2006/relationships/hyperlink" Target="https://meteor.aihw.gov.au/content/676382" TargetMode="External" Id="Rb0ab2e39466741bb" /><Relationship Type="http://schemas.openxmlformats.org/officeDocument/2006/relationships/hyperlink" Target="https://meteor.aihw.gov.au/RegistrationAuthority/12" TargetMode="External" Id="R95543b11a01b463f" /><Relationship Type="http://schemas.openxmlformats.org/officeDocument/2006/relationships/hyperlink" Target="https://meteor.aihw.gov.au/content/699728" TargetMode="External" Id="R55b965cff8ac4913" /><Relationship Type="http://schemas.openxmlformats.org/officeDocument/2006/relationships/hyperlink" Target="https://meteor.aihw.gov.au/RegistrationAuthority/12" TargetMode="External" Id="R8bf9addefab04b70" /><Relationship Type="http://schemas.openxmlformats.org/officeDocument/2006/relationships/hyperlink" Target="https://meteor.aihw.gov.au/content/713850" TargetMode="External" Id="Rda1610c95b764715" /><Relationship Type="http://schemas.openxmlformats.org/officeDocument/2006/relationships/hyperlink" Target="https://meteor.aihw.gov.au/RegistrationAuthority/12" TargetMode="External" Id="Rd3ad18e2979743fe" /><Relationship Type="http://schemas.openxmlformats.org/officeDocument/2006/relationships/hyperlink" Target="https://meteor.aihw.gov.au/content/728439" TargetMode="External" Id="Rd502949b14a74166" /><Relationship Type="http://schemas.openxmlformats.org/officeDocument/2006/relationships/hyperlink" Target="https://meteor.aihw.gov.au/RegistrationAuthority/12" TargetMode="External" Id="Rf513047b49db4a26" /><Relationship Type="http://schemas.openxmlformats.org/officeDocument/2006/relationships/hyperlink" Target="https://meteor.aihw.gov.au/content/742173" TargetMode="External" Id="Ra7a27534280a4423" /><Relationship Type="http://schemas.openxmlformats.org/officeDocument/2006/relationships/hyperlink" Target="https://meteor.aihw.gov.au/RegistrationAuthority/12" TargetMode="External" Id="R079b591226cd4635" /><Relationship Type="http://schemas.openxmlformats.org/officeDocument/2006/relationships/hyperlink" Target="https://meteor.aihw.gov.au/content/756111" TargetMode="External" Id="R7f91f39df5be4870" /><Relationship Type="http://schemas.openxmlformats.org/officeDocument/2006/relationships/hyperlink" Target="https://meteor.aihw.gov.au/RegistrationAuthority/12" TargetMode="External" Id="R9535d9d5f2984940" /></Relationships>
</file>

<file path=word/_rels/header1.xml.rels>&#65279;<?xml version="1.0" encoding="utf-8"?><Relationships xmlns="http://schemas.openxmlformats.org/package/2006/relationships"><Relationship Type="http://schemas.openxmlformats.org/officeDocument/2006/relationships/image" Target="/media/image.png" Id="R93aaec08ea0f4158" /></Relationships>
</file>