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6d9bfc61a4b77" /></Relationships>
</file>

<file path=word/document.xml><?xml version="1.0" encoding="utf-8"?>
<w:document xmlns:r="http://schemas.openxmlformats.org/officeDocument/2006/relationships" xmlns:w="http://schemas.openxmlformats.org/wordprocessingml/2006/main">
  <w:body>
    <w:p>
      <w:pPr>
        <w:pStyle w:val="Title"/>
      </w:pPr>
      <w:r>
        <w:t>Establishment—Activity based funding organisation identifier, NNX[X]NNNNN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Establishment—Activity based funding organisation 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ABF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1b4dc3d2084537">
              <w:r>
                <w:rPr>
                  <w:rStyle w:val="Hyperlink"/>
                  <w:color w:val="244061"/>
                </w:rPr>
                <w:t xml:space="preserve">Health</w:t>
              </w:r>
            </w:hyperlink>
            <w:r>
              <w:rPr>
                <w:rStyle w:val="row-content"/>
                <w:color w:val="244061"/>
              </w:rPr>
              <w:t xml:space="preserve">, Superseded 17/12/2022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the establishment in which an episode or event occurred for the purposes of activity based funding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13a29e1170452d">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f86c431de04bd5">
              <w:r>
                <w:rPr>
                  <w:rStyle w:val="Hyperlink"/>
                </w:rPr>
                <w:t xml:space="preserve">Identifier NNX[X]NNNNN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separately administered health care establishment is to have a unique identifier at the national level.</w:t>
            </w:r>
          </w:p>
          <w:p>
            <w:pPr>
              <w:spacing w:after="160"/>
            </w:pPr>
            <w:r>
              <w:rPr>
                <w:rStyle w:val="row-content-rich-text"/>
              </w:rPr>
              <w:t xml:space="preserve">Concatenation of:</w:t>
            </w:r>
          </w:p>
          <w:p>
            <w:pPr>
              <w:spacing w:after="160"/>
            </w:pPr>
            <w:r>
              <w:rPr>
                <w:rStyle w:val="row-content-rich-text"/>
              </w:rPr>
              <w:t xml:space="preserve">Australian state/territory identifier (character position 1);</w:t>
            </w:r>
          </w:p>
          <w:p>
            <w:pPr>
              <w:spacing w:after="160"/>
            </w:pPr>
            <w:r>
              <w:rPr>
                <w:rStyle w:val="row-content-rich-text"/>
              </w:rPr>
              <w:t xml:space="preserve">Sector (character position 2);</w:t>
            </w:r>
          </w:p>
          <w:p>
            <w:pPr>
              <w:spacing w:after="160"/>
            </w:pPr>
            <w:r>
              <w:rPr>
                <w:rStyle w:val="row-content-rich-text"/>
              </w:rPr>
              <w:t xml:space="preserve">Region identifier (character positions 3-4); and</w:t>
            </w:r>
          </w:p>
          <w:p>
            <w:pPr>
              <w:spacing w:after="160"/>
            </w:pPr>
            <w:r>
              <w:rPr>
                <w:rStyle w:val="row-content-rich-text"/>
              </w:rPr>
              <w:t xml:space="preserve">Organisation identifier (state/territory) (character positions 5-9), or Specialised mental health service organisation - organisation identifier (character positions 5-9). Specialised mental health service organisation identifiers should be prefaced with a 0.</w:t>
            </w:r>
          </w:p>
          <w:p>
            <w:pPr/>
            <w:r>
              <w:rPr>
                <w:rStyle w:val="row-content-rich-text"/>
              </w:rPr>
              <w:t xml:space="preserve">Where services are provided by non-government organisations contracted through a jurisdictional health department, the identifier should be reported as the state/territory identifier for the jurisdictional health department, and blank filled with the character 7 (e.g. 477777777 SA Health department, contracting non-government organisation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nationally. This data element differs from the previous data element </w:t>
            </w:r>
            <w:hyperlink w:history="true" r:id="Rfee4b030467d4c4b">
              <w:r>
                <w:rPr>
                  <w:rStyle w:val="Hyperlink"/>
                </w:rPr>
                <w:t xml:space="preserve">Establishment—organisation identifier (Australian), NNX[X]NNNNN</w:t>
              </w:r>
            </w:hyperlink>
            <w:r>
              <w:rPr>
                <w:rStyle w:val="row-content-rich-text"/>
              </w:rPr>
              <w:t xml:space="preserve"> in that the </w:t>
            </w:r>
            <w:hyperlink w:history="true" r:id="R6dd90da2e6584448">
              <w:r>
                <w:rPr>
                  <w:rStyle w:val="Hyperlink"/>
                </w:rPr>
                <w:t xml:space="preserve">Specialised mental health service organisation—organisation identifier, XXXX</w:t>
              </w:r>
            </w:hyperlink>
            <w:r>
              <w:rPr>
                <w:rStyle w:val="row-content-rich-text"/>
              </w:rPr>
              <w:t xml:space="preserve"> are now included in the concatenation.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e7304ae9a949b5">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39d4964a0a1445ce">
              <w:r>
                <w:rPr>
                  <w:rStyle w:val="Hyperlink"/>
                  <w:color w:val="244061"/>
                </w:rPr>
                <w:t xml:space="preserve">Health</w:t>
              </w:r>
            </w:hyperlink>
            <w:r>
              <w:rPr>
                <w:rStyle w:val="row-content"/>
                <w:color w:val="244061"/>
              </w:rPr>
              <w:t xml:space="preserve">, Standard 17/12/2022</w:t>
            </w:r>
          </w:p>
          <w:p>
            <w:r>
              <w:br/>
            </w:r>
            <w:r>
              <w:rPr>
                <w:rStyle w:val="row-content"/>
              </w:rPr>
              <w:t xml:space="preserve">Is formed using </w:t>
            </w:r>
            <w:hyperlink w:history="true" r:id="Rb9ed130e4e874f04">
              <w:r>
                <w:rPr>
                  <w:rStyle w:val="Hyperlink"/>
                </w:rPr>
                <w:t xml:space="preserve">Establishment—Australian state/territory identifier, code N</w:t>
              </w:r>
            </w:hyperlink>
          </w:p>
          <w:p>
            <w:pPr>
              <w:spacing w:before="0" w:after="0"/>
            </w:pPr>
            <w:r>
              <w:rPr>
                <w:rStyle w:val="row-content"/>
                <w:color w:val="244061"/>
              </w:rPr>
              <w:t xml:space="preserve">       </w:t>
            </w:r>
            <w:hyperlink w:history="true" r:id="R0071347f70114089">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be51af7b589e4981">
              <w:r>
                <w:rPr>
                  <w:rStyle w:val="Hyperlink"/>
                </w:rPr>
                <w:t xml:space="preserve">Establishment—organisation identifier (state/territory), NNNNN</w:t>
              </w:r>
            </w:hyperlink>
          </w:p>
          <w:p>
            <w:pPr>
              <w:spacing w:before="0" w:after="0"/>
            </w:pPr>
            <w:r>
              <w:rPr>
                <w:rStyle w:val="row-content"/>
                <w:color w:val="244061"/>
              </w:rPr>
              <w:t xml:space="preserve">       </w:t>
            </w:r>
            <w:hyperlink w:history="true" r:id="Ra3ca35c1f94e4ea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9b338e5cbc64bb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088d1575dc854064">
              <w:r>
                <w:rPr>
                  <w:rStyle w:val="Hyperlink"/>
                </w:rPr>
                <w:t xml:space="preserve">Establishment—region identifier, X[X]</w:t>
              </w:r>
            </w:hyperlink>
          </w:p>
          <w:p>
            <w:pPr>
              <w:spacing w:before="0" w:after="0"/>
            </w:pPr>
            <w:r>
              <w:rPr>
                <w:rStyle w:val="row-content"/>
                <w:color w:val="244061"/>
              </w:rPr>
              <w:t xml:space="preserve">       </w:t>
            </w:r>
            <w:hyperlink w:history="true" r:id="R7c90512ded9143f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55ae71833c543a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dd01743894dd491d">
              <w:r>
                <w:rPr>
                  <w:rStyle w:val="Hyperlink"/>
                </w:rPr>
                <w:t xml:space="preserve">Establishment—sector, code N</w:t>
              </w:r>
            </w:hyperlink>
          </w:p>
          <w:p>
            <w:pPr>
              <w:spacing w:before="0" w:after="0"/>
            </w:pPr>
            <w:r>
              <w:rPr>
                <w:rStyle w:val="row-content"/>
                <w:color w:val="244061"/>
              </w:rPr>
              <w:t xml:space="preserve">       </w:t>
            </w:r>
            <w:hyperlink w:history="true" r:id="R22b9411c39004dc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eec8aae08a54ed0">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Is formed using </w:t>
            </w:r>
            <w:hyperlink w:history="true" r:id="Rab0916363e7140c1">
              <w:r>
                <w:rPr>
                  <w:rStyle w:val="Hyperlink"/>
                </w:rPr>
                <w:t xml:space="preserve">Specialised mental health service organisation—organisation identifier, XXXX</w:t>
              </w:r>
            </w:hyperlink>
          </w:p>
          <w:p>
            <w:pPr>
              <w:spacing w:before="0" w:after="0"/>
            </w:pPr>
            <w:r>
              <w:rPr>
                <w:rStyle w:val="row-content"/>
                <w:color w:val="244061"/>
              </w:rPr>
              <w:t xml:space="preserve">       </w:t>
            </w:r>
            <w:hyperlink w:history="true" r:id="R39051714cd8f439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e131981ec524d9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a089267f56246e7">
              <w:r>
                <w:rPr>
                  <w:rStyle w:val="Hyperlink"/>
                </w:rPr>
                <w:t xml:space="preserve">Hospital—hospital identifier, XXXXX</w:t>
              </w:r>
            </w:hyperlink>
          </w:p>
          <w:p>
            <w:pPr>
              <w:spacing w:before="0" w:after="0"/>
            </w:pPr>
            <w:r>
              <w:rPr>
                <w:rStyle w:val="row-content"/>
                <w:color w:val="244061"/>
              </w:rPr>
              <w:t xml:space="preserve">       </w:t>
            </w:r>
            <w:hyperlink w:history="true" r:id="R417188c42ac74e8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b4d067d510504e8b">
              <w:r>
                <w:rPr>
                  <w:rStyle w:val="Hyperlink"/>
                </w:rPr>
                <w:t xml:space="preserve">Hospital—hospital identifier, XXXXX</w:t>
              </w:r>
            </w:hyperlink>
          </w:p>
          <w:p>
            <w:pPr>
              <w:spacing w:before="0" w:after="0"/>
            </w:pPr>
            <w:r>
              <w:rPr>
                <w:rStyle w:val="row-content"/>
                <w:color w:val="244061"/>
              </w:rPr>
              <w:t xml:space="preserve">       </w:t>
            </w:r>
            <w:hyperlink w:history="true" r:id="Red8d44048178431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d44ae9f9ba4220">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1bf06fdd0314666">
              <w:r>
                <w:rPr>
                  <w:rStyle w:val="Hyperlink"/>
                </w:rPr>
                <w:t xml:space="preserve">Activity based funding: Mental health care NBEDS 2019-20</w:t>
              </w:r>
            </w:hyperlink>
          </w:p>
          <w:p>
            <w:pPr>
              <w:spacing w:before="0" w:after="0"/>
            </w:pPr>
            <w:r>
              <w:rPr>
                <w:rStyle w:val="row-content"/>
                <w:color w:val="244061"/>
              </w:rPr>
              <w:t xml:space="preserve">       </w:t>
            </w:r>
            <w:hyperlink w:history="true" r:id="R79696066e98049fe">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06faed44b104f53">
              <w:r>
                <w:rPr>
                  <w:rStyle w:val="Hyperlink"/>
                </w:rPr>
                <w:t xml:space="preserve">Activity based funding: Mental health care NBEDS 2020–21</w:t>
              </w:r>
            </w:hyperlink>
          </w:p>
          <w:p>
            <w:pPr>
              <w:spacing w:before="0" w:after="0"/>
            </w:pPr>
            <w:r>
              <w:rPr>
                <w:rStyle w:val="row-content"/>
                <w:color w:val="244061"/>
              </w:rPr>
              <w:t xml:space="preserve">       </w:t>
            </w:r>
            <w:hyperlink w:history="true" r:id="R17fed52a3cbb428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2e8189730614ef6">
              <w:r>
                <w:rPr>
                  <w:rStyle w:val="Hyperlink"/>
                </w:rPr>
                <w:t xml:space="preserve">Activity based funding: Mental health care NBEDS 2021–22</w:t>
              </w:r>
            </w:hyperlink>
          </w:p>
          <w:p>
            <w:pPr>
              <w:spacing w:before="0" w:after="0"/>
            </w:pPr>
            <w:r>
              <w:rPr>
                <w:rStyle w:val="row-content"/>
                <w:color w:val="244061"/>
              </w:rPr>
              <w:t xml:space="preserve">       </w:t>
            </w:r>
            <w:hyperlink w:history="true" r:id="Rfbeacb76fea8460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c07ba40567b2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e39f7ca5a46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ba40567b24832" /><Relationship Type="http://schemas.openxmlformats.org/officeDocument/2006/relationships/header" Target="/word/header1.xml" Id="R6e514478cd4f4a2e" /><Relationship Type="http://schemas.openxmlformats.org/officeDocument/2006/relationships/settings" Target="/word/settings.xml" Id="R3c8e376f86834477" /><Relationship Type="http://schemas.openxmlformats.org/officeDocument/2006/relationships/styles" Target="/word/styles.xml" Id="R1cd7a86ce88a4a58" /><Relationship Type="http://schemas.openxmlformats.org/officeDocument/2006/relationships/hyperlink" Target="https://meteor.aihw.gov.au/RegistrationAuthority/12" TargetMode="External" Id="Rf61b4dc3d2084537" /><Relationship Type="http://schemas.openxmlformats.org/officeDocument/2006/relationships/hyperlink" Target="https://meteor.aihw.gov.au/content/269415" TargetMode="External" Id="R8713a29e1170452d" /><Relationship Type="http://schemas.openxmlformats.org/officeDocument/2006/relationships/hyperlink" Target="https://meteor.aihw.gov.au/content/270569" TargetMode="External" Id="R54f86c431de04bd5" /><Relationship Type="http://schemas.openxmlformats.org/officeDocument/2006/relationships/hyperlink" Target="https://meteor.aihw.gov.au/content/269973" TargetMode="External" Id="Rfee4b030467d4c4b" /><Relationship Type="http://schemas.openxmlformats.org/officeDocument/2006/relationships/hyperlink" Target="https://meteor.aihw.gov.au/content/404186" TargetMode="External" Id="R6dd90da2e6584448" /><Relationship Type="http://schemas.openxmlformats.org/officeDocument/2006/relationships/hyperlink" Target="https://meteor.aihw.gov.au/content/751912" TargetMode="External" Id="R01e7304ae9a949b5" /><Relationship Type="http://schemas.openxmlformats.org/officeDocument/2006/relationships/hyperlink" Target="https://meteor.aihw.gov.au/RegistrationAuthority/12" TargetMode="External" Id="R39d4964a0a1445ce" /><Relationship Type="http://schemas.openxmlformats.org/officeDocument/2006/relationships/hyperlink" Target="https://meteor.aihw.gov.au/content/269941" TargetMode="External" Id="Rb9ed130e4e874f04" /><Relationship Type="http://schemas.openxmlformats.org/officeDocument/2006/relationships/hyperlink" Target="https://meteor.aihw.gov.au/RegistrationAuthority/12" TargetMode="External" Id="R0071347f70114089" /><Relationship Type="http://schemas.openxmlformats.org/officeDocument/2006/relationships/hyperlink" Target="https://meteor.aihw.gov.au/content/269975" TargetMode="External" Id="Rbe51af7b589e4981" /><Relationship Type="http://schemas.openxmlformats.org/officeDocument/2006/relationships/hyperlink" Target="https://meteor.aihw.gov.au/RegistrationAuthority/12" TargetMode="External" Id="Ra3ca35c1f94e4eac" /><Relationship Type="http://schemas.openxmlformats.org/officeDocument/2006/relationships/hyperlink" Target="https://meteor.aihw.gov.au/RegistrationAuthority/8" TargetMode="External" Id="Rc9b338e5cbc64bbf" /><Relationship Type="http://schemas.openxmlformats.org/officeDocument/2006/relationships/hyperlink" Target="https://meteor.aihw.gov.au/content/269940" TargetMode="External" Id="R088d1575dc854064" /><Relationship Type="http://schemas.openxmlformats.org/officeDocument/2006/relationships/hyperlink" Target="https://meteor.aihw.gov.au/RegistrationAuthority/12" TargetMode="External" Id="R7c90512ded9143fe" /><Relationship Type="http://schemas.openxmlformats.org/officeDocument/2006/relationships/hyperlink" Target="https://meteor.aihw.gov.au/RegistrationAuthority/3" TargetMode="External" Id="Re55ae71833c543a7" /><Relationship Type="http://schemas.openxmlformats.org/officeDocument/2006/relationships/hyperlink" Target="https://meteor.aihw.gov.au/content/269977" TargetMode="External" Id="Rdd01743894dd491d" /><Relationship Type="http://schemas.openxmlformats.org/officeDocument/2006/relationships/hyperlink" Target="https://meteor.aihw.gov.au/RegistrationAuthority/12" TargetMode="External" Id="R22b9411c39004dc1" /><Relationship Type="http://schemas.openxmlformats.org/officeDocument/2006/relationships/hyperlink" Target="https://meteor.aihw.gov.au/RegistrationAuthority/3" TargetMode="External" Id="R9eec8aae08a54ed0" /><Relationship Type="http://schemas.openxmlformats.org/officeDocument/2006/relationships/hyperlink" Target="https://meteor.aihw.gov.au/content/404186" TargetMode="External" Id="Rab0916363e7140c1" /><Relationship Type="http://schemas.openxmlformats.org/officeDocument/2006/relationships/hyperlink" Target="https://meteor.aihw.gov.au/RegistrationAuthority/12" TargetMode="External" Id="R39051714cd8f4390" /><Relationship Type="http://schemas.openxmlformats.org/officeDocument/2006/relationships/hyperlink" Target="https://meteor.aihw.gov.au/RegistrationAuthority/3" TargetMode="External" Id="Rfe131981ec524d99" /><Relationship Type="http://schemas.openxmlformats.org/officeDocument/2006/relationships/hyperlink" Target="https://meteor.aihw.gov.au/content/722233" TargetMode="External" Id="R1a089267f56246e7" /><Relationship Type="http://schemas.openxmlformats.org/officeDocument/2006/relationships/hyperlink" Target="https://meteor.aihw.gov.au/RegistrationAuthority/12" TargetMode="External" Id="R417188c42ac74e8e" /><Relationship Type="http://schemas.openxmlformats.org/officeDocument/2006/relationships/hyperlink" Target="https://meteor.aihw.gov.au/content/404239" TargetMode="External" Id="Rb4d067d510504e8b" /><Relationship Type="http://schemas.openxmlformats.org/officeDocument/2006/relationships/hyperlink" Target="https://meteor.aihw.gov.au/RegistrationAuthority/12" TargetMode="External" Id="Red8d440481784313" /><Relationship Type="http://schemas.openxmlformats.org/officeDocument/2006/relationships/hyperlink" Target="https://meteor.aihw.gov.au/RegistrationAuthority/3" TargetMode="External" Id="R59d44ae9f9ba4220" /><Relationship Type="http://schemas.openxmlformats.org/officeDocument/2006/relationships/hyperlink" Target="https://meteor.aihw.gov.au/content/699151" TargetMode="External" Id="Rc1bf06fdd0314666" /><Relationship Type="http://schemas.openxmlformats.org/officeDocument/2006/relationships/hyperlink" Target="https://meteor.aihw.gov.au/RegistrationAuthority/12" TargetMode="External" Id="R79696066e98049fe" /><Relationship Type="http://schemas.openxmlformats.org/officeDocument/2006/relationships/hyperlink" Target="https://meteor.aihw.gov.au/content/715671" TargetMode="External" Id="Ra06faed44b104f53" /><Relationship Type="http://schemas.openxmlformats.org/officeDocument/2006/relationships/hyperlink" Target="https://meteor.aihw.gov.au/RegistrationAuthority/12" TargetMode="External" Id="R17fed52a3cbb4280" /><Relationship Type="http://schemas.openxmlformats.org/officeDocument/2006/relationships/hyperlink" Target="https://meteor.aihw.gov.au/content/735108" TargetMode="External" Id="R72e8189730614ef6" /><Relationship Type="http://schemas.openxmlformats.org/officeDocument/2006/relationships/hyperlink" Target="https://meteor.aihw.gov.au/RegistrationAuthority/12" TargetMode="External" Id="Rfbeacb76fea84606" /></Relationships>
</file>

<file path=word/_rels/header1.xml.rels>&#65279;<?xml version="1.0" encoding="utf-8"?><Relationships xmlns="http://schemas.openxmlformats.org/package/2006/relationships"><Relationship Type="http://schemas.openxmlformats.org/officeDocument/2006/relationships/image" Target="/media/image.png" Id="Rd35e39f7ca5a46a4" /></Relationships>
</file>