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5152f6384412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8df10602540cb">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f5edeb6e9b4878">
              <w:r>
                <w:rPr>
                  <w:rStyle w:val="Hyperlink"/>
                </w:rPr>
                <w:t xml:space="preserve">National Healthcare Agreement (2019)</w:t>
              </w:r>
            </w:hyperlink>
          </w:p>
          <w:p>
            <w:pPr>
              <w:spacing w:before="0" w:after="0"/>
            </w:pPr>
            <w:r>
              <w:rPr>
                <w:rStyle w:val="row-content"/>
                <w:color w:val="244061"/>
              </w:rPr>
              <w:t xml:space="preserve">       </w:t>
            </w:r>
            <w:hyperlink w:history="true" r:id="Rd5ae53b7f38945b4">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f716653deb493d">
              <w:r>
                <w:rPr>
                  <w:rStyle w:val="Hyperlink"/>
                </w:rPr>
                <w:t xml:space="preserve">Prevention</w:t>
              </w:r>
            </w:hyperlink>
          </w:p>
          <w:p>
            <w:pPr>
              <w:spacing w:before="0" w:after="0"/>
            </w:pPr>
            <w:r>
              <w:rPr>
                <w:rStyle w:val="row-content"/>
                <w:color w:val="244061"/>
              </w:rPr>
              <w:t xml:space="preserve">       </w:t>
            </w:r>
            <w:hyperlink w:history="true" r:id="R0dbbfbb8369f462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3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385dcaaaa74b4b">
              <w:r>
                <w:rPr>
                  <w:rStyle w:val="Hyperlink"/>
                </w:rPr>
                <w:t xml:space="preserve">Person—age, total years N[NN]</w:t>
              </w:r>
            </w:hyperlink>
          </w:p>
          <w:p>
            <w:r>
              <w:rPr>
                <w:rStyle w:val="row-content"/>
                <w:b/>
              </w:rPr>
              <w:t xml:space="preserve">Data Source</w:t>
            </w:r>
          </w:p>
          <w:p>
            <w:hyperlink w:history="true" r:id="Rb2dfde49d73a4c62">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9d8d1b70575d4348">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5cd0e88511c2467e">
              <w:r>
                <w:rPr>
                  <w:rStyle w:val="Hyperlink"/>
                </w:rPr>
                <w:t xml:space="preserve">ABS birth registration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c07f7480acb04fa0">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b41458b0e04655">
              <w:r>
                <w:rPr>
                  <w:rStyle w:val="Hyperlink"/>
                </w:rPr>
                <w:t xml:space="preserve">Person—Indigenous status, code N</w:t>
              </w:r>
            </w:hyperlink>
          </w:p>
          <w:p>
            <w:r>
              <w:rPr>
                <w:rStyle w:val="row-content"/>
                <w:b/>
              </w:rPr>
              <w:t xml:space="preserve">Data Source</w:t>
            </w:r>
          </w:p>
          <w:p>
            <w:hyperlink w:history="true" r:id="Rd1df7e8f500b49d2">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1ff218a4bf4fc8">
              <w:r>
                <w:rPr>
                  <w:rStyle w:val="Hyperlink"/>
                </w:rPr>
                <w:t xml:space="preserve">Person—area of usual residence, statistical area level 2 (SA2) code (ASGS 2016) N(9)</w:t>
              </w:r>
            </w:hyperlink>
          </w:p>
          <w:p>
            <w:r>
              <w:rPr>
                <w:rStyle w:val="row-content"/>
                <w:b/>
              </w:rPr>
              <w:t xml:space="preserve">Data Source</w:t>
            </w:r>
          </w:p>
          <w:p>
            <w:hyperlink w:history="true" r:id="R2d7621d1969141f1">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Indigenous status—only jurisdictions for which the quality of Indigenous identification is considered acceptable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Western Australian and national death rates reported for the 2011 and 2012 Council of Australian Governments' (COAG) Reform Council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31e3f89238994a2a">
              <w:r>
                <w:rPr>
                  <w:rStyle w:val="Hyperlink"/>
                </w:rPr>
                <w:t xml:space="preserve">https://www.pmc.gov.au/resource-centre/indigenous-affairs/aboriginal-and- torres-strait-islander-</w:t>
              </w:r>
              <w:r>
                <w:br/>
              </w:r>
              <w:r>
                <w:rPr>
                  <w:rStyle w:val="row-content-rich-text"/>
                </w:rPr>
                <w:t xml:space="preserve">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84d95022344285">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736ffbef6a64035">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0c9d15f77034d79">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d00116742014d61">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Halve the mortality gap for Indigenous children under five by 2018.</w:t>
            </w:r>
          </w:p>
          <w:p>
            <w:pPr/>
            <w:r>
              <w:rPr>
                <w:rStyle w:val="row-content-rich-text"/>
              </w:rPr>
              <w:t xml:space="preserve">Refer: </w:t>
            </w:r>
            <w:hyperlink w:history="true" r:id="R7bac66d81e6d4fac">
              <w:r>
                <w:rPr>
                  <w:rStyle w:val="Hyperlink"/>
                </w:rPr>
                <w:t xml:space="preserve">http://federalfinancialrelations.gov.au/content/npa/health/</w:t>
              </w:r>
              <w:r>
                <w:br/>
              </w:r>
              <w:r>
                <w:rPr>
                  <w:rStyle w:val="row-content-rich-text"/>
                </w:rPr>
                <w:t xml:space="preserve">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a5b24fbff84f3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24c85be31b41a2">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9c5afacb6d1b44ef">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222138023101476e">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630b92a7655f422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df52c4245bb4ba3">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2e146308cafe44c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222d23cd06642dd">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4d03bd89dc0143bf">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c5385a9ed364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baa444a76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85a9ed3644756" /><Relationship Type="http://schemas.openxmlformats.org/officeDocument/2006/relationships/header" Target="/word/header1.xml" Id="R285d42c5d54840f1" /><Relationship Type="http://schemas.openxmlformats.org/officeDocument/2006/relationships/settings" Target="/word/settings.xml" Id="Raf21c2f3468741a7" /><Relationship Type="http://schemas.openxmlformats.org/officeDocument/2006/relationships/styles" Target="/word/styles.xml" Id="Rd4cb794c8aca49a5" /><Relationship Type="http://schemas.openxmlformats.org/officeDocument/2006/relationships/hyperlink" Target="https://meteor.aihw.gov.au/RegistrationAuthority/12" TargetMode="External" Id="Rc6c8df10602540cb" /><Relationship Type="http://schemas.openxmlformats.org/officeDocument/2006/relationships/hyperlink" Target="https://meteor.aihw.gov.au/content/698954" TargetMode="External" Id="R1bf5edeb6e9b4878" /><Relationship Type="http://schemas.openxmlformats.org/officeDocument/2006/relationships/hyperlink" Target="https://meteor.aihw.gov.au/RegistrationAuthority/12" TargetMode="External" Id="Rd5ae53b7f38945b4" /><Relationship Type="http://schemas.openxmlformats.org/officeDocument/2006/relationships/hyperlink" Target="https://meteor.aihw.gov.au/content/393136" TargetMode="External" Id="Rbef716653deb493d" /><Relationship Type="http://schemas.openxmlformats.org/officeDocument/2006/relationships/hyperlink" Target="https://meteor.aihw.gov.au/RegistrationAuthority/12" TargetMode="External" Id="R0dbbfbb8369f4625" /><Relationship Type="http://schemas.openxmlformats.org/officeDocument/2006/relationships/hyperlink" Target="https://meteor.aihw.gov.au/content/303794" TargetMode="External" Id="R53385dcaaaa74b4b" /><Relationship Type="http://schemas.openxmlformats.org/officeDocument/2006/relationships/hyperlink" Target="https://meteor.aihw.gov.au/content/394481" TargetMode="External" Id="Rb2dfde49d73a4c62" /><Relationship Type="http://schemas.openxmlformats.org/officeDocument/2006/relationships/hyperlink" Target="https://meteor.aihw.gov.au/content/394482" TargetMode="External" Id="R9d8d1b70575d4348" /><Relationship Type="http://schemas.openxmlformats.org/officeDocument/2006/relationships/hyperlink" Target="https://meteor.aihw.gov.au/content/394483" TargetMode="External" Id="R5cd0e88511c2467e" /><Relationship Type="http://schemas.openxmlformats.org/officeDocument/2006/relationships/hyperlink" Target="https://meteor.aihw.gov.au/content/704699" TargetMode="External" Id="Rc07f7480acb04fa0" /><Relationship Type="http://schemas.openxmlformats.org/officeDocument/2006/relationships/hyperlink" Target="https://meteor.aihw.gov.au/content/291036" TargetMode="External" Id="R72b41458b0e04655" /><Relationship Type="http://schemas.openxmlformats.org/officeDocument/2006/relationships/hyperlink" Target="https://meteor.aihw.gov.au/content/394481" TargetMode="External" Id="Rd1df7e8f500b49d2" /><Relationship Type="http://schemas.openxmlformats.org/officeDocument/2006/relationships/hyperlink" Target="https://meteor.aihw.gov.au/content/659725" TargetMode="External" Id="R731ff218a4bf4fc8" /><Relationship Type="http://schemas.openxmlformats.org/officeDocument/2006/relationships/hyperlink" Target="https://meteor.aihw.gov.au/content/394481" TargetMode="External" Id="R2d7621d1969141f1" /><Relationship Type="http://schemas.openxmlformats.org/officeDocument/2006/relationships/hyperlink" Target="https://www.pmc.gov.au/resource-centre/indigenous-affairs/aboriginal-and-torres-strait-islander-health-performance-framework-2014-report" TargetMode="External" Id="R31e3f89238994a2a" /><Relationship Type="http://schemas.openxmlformats.org/officeDocument/2006/relationships/hyperlink" Target="https://meteor.aihw.gov.au/content/394482" TargetMode="External" Id="Rdf84d95022344285" /><Relationship Type="http://schemas.openxmlformats.org/officeDocument/2006/relationships/hyperlink" Target="https://meteor.aihw.gov.au/content/394481" TargetMode="External" Id="R1736ffbef6a64035" /><Relationship Type="http://schemas.openxmlformats.org/officeDocument/2006/relationships/hyperlink" Target="https://meteor.aihw.gov.au/content/394483" TargetMode="External" Id="Re0c9d15f77034d79" /><Relationship Type="http://schemas.openxmlformats.org/officeDocument/2006/relationships/hyperlink" Target="https://meteor.aihw.gov.au/content/704699" TargetMode="External" Id="Red00116742014d61" /><Relationship Type="http://schemas.openxmlformats.org/officeDocument/2006/relationships/hyperlink" Target="http://federalfinancialrelations.gov.au/content/npa/health/_archive/healthcare_national-agreement.pdf" TargetMode="External" Id="R7bac66d81e6d4fac" /><Relationship Type="http://schemas.openxmlformats.org/officeDocument/2006/relationships/hyperlink" Target="https://meteor.aihw.gov.au/content/246013" TargetMode="External" Id="R66a5b24fbff84f39" /><Relationship Type="http://schemas.openxmlformats.org/officeDocument/2006/relationships/hyperlink" Target="https://meteor.aihw.gov.au/content/658546" TargetMode="External" Id="R3724c85be31b41a2" /><Relationship Type="http://schemas.openxmlformats.org/officeDocument/2006/relationships/hyperlink" Target="https://meteor.aihw.gov.au/RegistrationAuthority/12" TargetMode="External" Id="R9c5afacb6d1b44ef" /><Relationship Type="http://schemas.openxmlformats.org/officeDocument/2006/relationships/hyperlink" Target="https://meteor.aihw.gov.au/content/716256" TargetMode="External" Id="R222138023101476e" /><Relationship Type="http://schemas.openxmlformats.org/officeDocument/2006/relationships/hyperlink" Target="https://meteor.aihw.gov.au/RegistrationAuthority/12" TargetMode="External" Id="R630b92a7655f4224" /><Relationship Type="http://schemas.openxmlformats.org/officeDocument/2006/relationships/hyperlink" Target="https://meteor.aihw.gov.au/content/698926" TargetMode="External" Id="R3df52c4245bb4ba3" /><Relationship Type="http://schemas.openxmlformats.org/officeDocument/2006/relationships/hyperlink" Target="https://meteor.aihw.gov.au/RegistrationAuthority/12" TargetMode="External" Id="R2e146308cafe44c1" /><Relationship Type="http://schemas.openxmlformats.org/officeDocument/2006/relationships/hyperlink" Target="https://meteor.aihw.gov.au/content/718482" TargetMode="External" Id="R0222d23cd06642dd" /><Relationship Type="http://schemas.openxmlformats.org/officeDocument/2006/relationships/hyperlink" Target="https://meteor.aihw.gov.au/RegistrationAuthority/6" TargetMode="External" Id="R4d03bd89dc0143bf" /></Relationships>
</file>

<file path=word/_rels/header1.xml.rels>&#65279;<?xml version="1.0" encoding="utf-8"?><Relationships xmlns="http://schemas.openxmlformats.org/package/2006/relationships"><Relationship Type="http://schemas.openxmlformats.org/officeDocument/2006/relationships/image" Target="/media/image.png" Id="R914baa444a7647e9" /></Relationships>
</file>