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d2b29c4d44e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c61f627504e9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968a2c02d54a01">
              <w:r>
                <w:rPr>
                  <w:rStyle w:val="Hyperlink"/>
                </w:rPr>
                <w:t xml:space="preserve">National Healthcare Agreement (2019)</w:t>
              </w:r>
            </w:hyperlink>
          </w:p>
          <w:p>
            <w:pPr>
              <w:pStyle w:val="registration-status"/>
              <w:spacing w:before="0" w:after="0"/>
            </w:pPr>
            <w:hyperlink w:history="true" r:id="R502a9ac1e09a4c8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593013f4804587">
              <w:r>
                <w:rPr>
                  <w:rStyle w:val="Hyperlink"/>
                </w:rPr>
                <w:t xml:space="preserve">Primary and Community Health</w:t>
              </w:r>
            </w:hyperlink>
          </w:p>
          <w:p>
            <w:pPr>
              <w:pStyle w:val="registration-status"/>
              <w:spacing w:before="0" w:after="0"/>
            </w:pPr>
            <w:hyperlink w:history="true" r:id="R56f2259be34542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2017–18 and the NAPEDC National Best Endeavours Data Set (NBEDS) 2017–18.</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ed134a55ff4de8">
              <w:r>
                <w:rPr>
                  <w:rStyle w:val="Hyperlink"/>
                </w:rPr>
                <w:t xml:space="preserve">Emergency department stay—type of visit to emergency department, code N</w:t>
              </w:r>
            </w:hyperlink>
          </w:p>
          <w:p>
            <w:r>
              <w:rPr>
                <w:rStyle w:val="row-content"/>
                <w:b/>
              </w:rPr>
              <w:t xml:space="preserve">Data Source</w:t>
            </w:r>
          </w:p>
          <w:p>
            <w:hyperlink w:history="true" r:id="Rd7ed608d90df4baf">
              <w:r>
                <w:rPr>
                  <w:rStyle w:val="Hyperlink"/>
                </w:rPr>
                <w:t xml:space="preserve">National Non-admitted Patient Emergency Department Care Database</w:t>
              </w:r>
            </w:hyperlink>
          </w:p>
          <w:p>
            <w:r>
              <w:rPr>
                <w:rStyle w:val="row-content"/>
                <w:b/>
              </w:rPr>
              <w:t xml:space="preserve">NMDS / DSS</w:t>
            </w:r>
          </w:p>
          <w:p>
            <w:hyperlink w:history="true" r:id="Ra9bf372e8f4e4a1f">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1dca167b6f42b4">
              <w:r>
                <w:rPr>
                  <w:rStyle w:val="Hyperlink"/>
                </w:rPr>
                <w:t xml:space="preserve">Emergency department stay—type of visit to emergency department, code N</w:t>
              </w:r>
            </w:hyperlink>
          </w:p>
          <w:p>
            <w:r>
              <w:rPr>
                <w:rStyle w:val="row-content"/>
                <w:b/>
              </w:rPr>
              <w:t xml:space="preserve">Data Source</w:t>
            </w:r>
          </w:p>
          <w:p>
            <w:hyperlink w:history="true" r:id="Rbd39a417d8c54f8c">
              <w:r>
                <w:rPr>
                  <w:rStyle w:val="Hyperlink"/>
                </w:rPr>
                <w:t xml:space="preserve">National Non-admitted Patient Emergency Department Care Database</w:t>
              </w:r>
            </w:hyperlink>
          </w:p>
          <w:p>
            <w:r>
              <w:rPr>
                <w:rStyle w:val="row-content"/>
                <w:b/>
              </w:rPr>
              <w:t xml:space="preserve">NMDS / DSS</w:t>
            </w:r>
          </w:p>
          <w:p>
            <w:hyperlink w:history="true" r:id="R5464343b14f5444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03bf9b292d466f">
              <w:r>
                <w:rPr>
                  <w:rStyle w:val="Hyperlink"/>
                </w:rPr>
                <w:t xml:space="preserve">Non-admitted patient emergency department service episode—episode end status, code N</w:t>
              </w:r>
            </w:hyperlink>
          </w:p>
          <w:p>
            <w:r>
              <w:rPr>
                <w:rStyle w:val="row-content"/>
                <w:b/>
              </w:rPr>
              <w:t xml:space="preserve">Data Source</w:t>
            </w:r>
          </w:p>
          <w:p>
            <w:hyperlink w:history="true" r:id="Re2827cc722754890">
              <w:r>
                <w:rPr>
                  <w:rStyle w:val="Hyperlink"/>
                </w:rPr>
                <w:t xml:space="preserve">National Non-admitted Patient Emergency Department Care Database</w:t>
              </w:r>
            </w:hyperlink>
          </w:p>
          <w:p>
            <w:r>
              <w:rPr>
                <w:rStyle w:val="row-content"/>
                <w:b/>
              </w:rPr>
              <w:t xml:space="preserve">NMDS / DSS</w:t>
            </w:r>
          </w:p>
          <w:p>
            <w:hyperlink w:history="true" r:id="Rfc19ea3f1e2849d1">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230d28db1241e3">
              <w:r>
                <w:rPr>
                  <w:rStyle w:val="Hyperlink"/>
                </w:rPr>
                <w:t xml:space="preserve">Non-admitted patient emergency department service episode—episode end status, code N</w:t>
              </w:r>
            </w:hyperlink>
          </w:p>
          <w:p>
            <w:r>
              <w:rPr>
                <w:rStyle w:val="row-content"/>
                <w:b/>
              </w:rPr>
              <w:t xml:space="preserve">Data Source</w:t>
            </w:r>
          </w:p>
          <w:p>
            <w:hyperlink w:history="true" r:id="Rb8954b249f804222">
              <w:r>
                <w:rPr>
                  <w:rStyle w:val="Hyperlink"/>
                </w:rPr>
                <w:t xml:space="preserve">National Non-admitted Patient Emergency Department Care Database</w:t>
              </w:r>
            </w:hyperlink>
          </w:p>
          <w:p>
            <w:r>
              <w:rPr>
                <w:rStyle w:val="row-content"/>
                <w:b/>
              </w:rPr>
              <w:t xml:space="preserve">NMDS / DSS</w:t>
            </w:r>
          </w:p>
          <w:p>
            <w:hyperlink w:history="true" r:id="R005d4a1cfa844614">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554690fd324fc1">
              <w:r>
                <w:rPr>
                  <w:rStyle w:val="Hyperlink"/>
                </w:rPr>
                <w:t xml:space="preserve">Non-admitted patient emergency department service episode—triage category, code N</w:t>
              </w:r>
            </w:hyperlink>
          </w:p>
          <w:p>
            <w:r>
              <w:rPr>
                <w:rStyle w:val="row-content"/>
                <w:b/>
              </w:rPr>
              <w:t xml:space="preserve">Data Source</w:t>
            </w:r>
          </w:p>
          <w:p>
            <w:hyperlink w:history="true" r:id="R5df97de3368144fe">
              <w:r>
                <w:rPr>
                  <w:rStyle w:val="Hyperlink"/>
                </w:rPr>
                <w:t xml:space="preserve">National Non-admitted Patient Emergency Department Care Database</w:t>
              </w:r>
            </w:hyperlink>
          </w:p>
          <w:p>
            <w:r>
              <w:rPr>
                <w:rStyle w:val="row-content"/>
                <w:b/>
              </w:rPr>
              <w:t xml:space="preserve">NMDS / DSS</w:t>
            </w:r>
          </w:p>
          <w:p>
            <w:hyperlink w:history="true" r:id="R972a45ab514a4aba">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672c9342594dca">
              <w:r>
                <w:rPr>
                  <w:rStyle w:val="Hyperlink"/>
                </w:rPr>
                <w:t xml:space="preserve">Non-admitted patient emergency department service episode—triage category, code N</w:t>
              </w:r>
            </w:hyperlink>
          </w:p>
          <w:p>
            <w:r>
              <w:rPr>
                <w:rStyle w:val="row-content"/>
                <w:b/>
              </w:rPr>
              <w:t xml:space="preserve">Data Source</w:t>
            </w:r>
          </w:p>
          <w:p>
            <w:hyperlink w:history="true" r:id="Rdf25e3ccb7cd4b78">
              <w:r>
                <w:rPr>
                  <w:rStyle w:val="Hyperlink"/>
                </w:rPr>
                <w:t xml:space="preserve">National Non-admitted Patient Emergency Department Care Database</w:t>
              </w:r>
            </w:hyperlink>
          </w:p>
          <w:p>
            <w:r>
              <w:rPr>
                <w:rStyle w:val="row-content"/>
                <w:b/>
              </w:rPr>
              <w:t xml:space="preserve">NMDS / DSS</w:t>
            </w:r>
          </w:p>
          <w:p>
            <w:hyperlink w:history="true" r:id="R265fbee28fdc4fd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4d6c2908b14aed">
              <w:r>
                <w:rPr>
                  <w:rStyle w:val="Hyperlink"/>
                </w:rPr>
                <w:t xml:space="preserve">Emergency department stay—transport mode (arrival),  code N</w:t>
              </w:r>
            </w:hyperlink>
          </w:p>
          <w:p>
            <w:r>
              <w:rPr>
                <w:rStyle w:val="row-content"/>
                <w:b/>
              </w:rPr>
              <w:t xml:space="preserve">Data Source</w:t>
            </w:r>
          </w:p>
          <w:p>
            <w:hyperlink w:history="true" r:id="R9405fa0d7e454dc8">
              <w:r>
                <w:rPr>
                  <w:rStyle w:val="Hyperlink"/>
                </w:rPr>
                <w:t xml:space="preserve">National Non-admitted Patient Emergency Department Care Database</w:t>
              </w:r>
            </w:hyperlink>
          </w:p>
          <w:p>
            <w:r>
              <w:rPr>
                <w:rStyle w:val="row-content"/>
                <w:b/>
              </w:rPr>
              <w:t xml:space="preserve">NMDS / DSS</w:t>
            </w:r>
          </w:p>
          <w:p>
            <w:hyperlink w:history="true" r:id="R9a9c75ffc7ec4b5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df4f2aacf6463f">
              <w:r>
                <w:rPr>
                  <w:rStyle w:val="Hyperlink"/>
                </w:rPr>
                <w:t xml:space="preserve">Emergency department stay—transport mode (arrival),  code N</w:t>
              </w:r>
            </w:hyperlink>
          </w:p>
          <w:p>
            <w:r>
              <w:rPr>
                <w:rStyle w:val="row-content"/>
                <w:b/>
              </w:rPr>
              <w:t xml:space="preserve">Data Source</w:t>
            </w:r>
          </w:p>
          <w:p>
            <w:hyperlink w:history="true" r:id="R274ab79a59bb4ee6">
              <w:r>
                <w:rPr>
                  <w:rStyle w:val="Hyperlink"/>
                </w:rPr>
                <w:t xml:space="preserve">National Non-admitted Patient Emergency Department Care Database</w:t>
              </w:r>
            </w:hyperlink>
          </w:p>
          <w:p>
            <w:r>
              <w:rPr>
                <w:rStyle w:val="row-content"/>
                <w:b/>
              </w:rPr>
              <w:t xml:space="preserve">NMDS / DSS</w:t>
            </w:r>
          </w:p>
          <w:p>
            <w:hyperlink w:history="true" r:id="R50a76b36af9a43e1">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49269a097a49fe">
              <w:r>
                <w:rPr>
                  <w:rStyle w:val="Hyperlink"/>
                </w:rPr>
                <w:t xml:space="preserve">Establishment—organisation identifier (Australian), NNX[X]NNNNN</w:t>
              </w:r>
            </w:hyperlink>
          </w:p>
          <w:p>
            <w:r>
              <w:rPr>
                <w:rStyle w:val="row-content"/>
                <w:b/>
              </w:rPr>
              <w:t xml:space="preserve">Data Source</w:t>
            </w:r>
          </w:p>
          <w:p>
            <w:hyperlink w:history="true" r:id="Rae2ef5c61004438c">
              <w:r>
                <w:rPr>
                  <w:rStyle w:val="Hyperlink"/>
                </w:rPr>
                <w:t xml:space="preserve">National Non-admitted Patient Emergency Department Care Database</w:t>
              </w:r>
            </w:hyperlink>
          </w:p>
          <w:p>
            <w:r>
              <w:rPr>
                <w:rStyle w:val="row-content"/>
                <w:b/>
              </w:rPr>
              <w:t xml:space="preserve">NMDS / DSS</w:t>
            </w:r>
          </w:p>
          <w:p>
            <w:hyperlink w:history="true" r:id="R3b1499ea9e1a480f">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003f713f68bf4f10">
              <w:r>
                <w:rPr>
                  <w:rStyle w:val="Hyperlink"/>
                </w:rPr>
                <w:t xml:space="preserve">Establishment—organisation identifier (state/territory), NNNNN</w:t>
              </w:r>
            </w:hyperlink>
          </w:p>
          <w:p>
            <w:r>
              <w:rPr>
                <w:rStyle w:val="row-content"/>
                <w:b/>
              </w:rPr>
              <w:t xml:space="preserve">Data Source</w:t>
            </w:r>
          </w:p>
          <w:p>
            <w:hyperlink w:history="true" r:id="R6d9db263a5424815">
              <w:r>
                <w:rPr>
                  <w:rStyle w:val="Hyperlink"/>
                </w:rPr>
                <w:t xml:space="preserve">National Non-admitted Patient Emergency Department Care Database</w:t>
              </w:r>
            </w:hyperlink>
          </w:p>
          <w:p>
            <w:r>
              <w:rPr>
                <w:rStyle w:val="row-content"/>
                <w:b/>
              </w:rPr>
              <w:t xml:space="preserve">NMDS / DSS</w:t>
            </w:r>
          </w:p>
          <w:p>
            <w:hyperlink w:history="true" r:id="R514f6c93ad6445c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747c1e4d1b443d8">
              <w:r>
                <w:rPr>
                  <w:rStyle w:val="Hyperlink"/>
                </w:rPr>
                <w:t xml:space="preserve">Person—Indigenous status, code N</w:t>
              </w:r>
            </w:hyperlink>
          </w:p>
          <w:p>
            <w:r>
              <w:rPr>
                <w:rStyle w:val="row-content"/>
                <w:b/>
              </w:rPr>
              <w:t xml:space="preserve">Data Source</w:t>
            </w:r>
          </w:p>
          <w:p>
            <w:hyperlink w:history="true" r:id="Rb19b95790b884b3a">
              <w:r>
                <w:rPr>
                  <w:rStyle w:val="Hyperlink"/>
                </w:rPr>
                <w:t xml:space="preserve">National Non-admitted Patient Emergency Department Care Database</w:t>
              </w:r>
            </w:hyperlink>
          </w:p>
          <w:p>
            <w:r>
              <w:rPr>
                <w:rStyle w:val="row-content"/>
                <w:b/>
              </w:rPr>
              <w:t xml:space="preserve">NMDS / DSS</w:t>
            </w:r>
          </w:p>
          <w:p>
            <w:hyperlink w:history="true" r:id="R8d0324b6d0db493e">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adaf3a336c436c">
              <w:r>
                <w:rPr>
                  <w:rStyle w:val="Hyperlink"/>
                </w:rPr>
                <w:t xml:space="preserve">Person—Indigenous status, code N</w:t>
              </w:r>
            </w:hyperlink>
          </w:p>
          <w:p>
            <w:r>
              <w:rPr>
                <w:rStyle w:val="row-content"/>
                <w:b/>
              </w:rPr>
              <w:t xml:space="preserve">Data Source</w:t>
            </w:r>
          </w:p>
          <w:p>
            <w:hyperlink w:history="true" r:id="Rcbb17529ad234b2a">
              <w:r>
                <w:rPr>
                  <w:rStyle w:val="Hyperlink"/>
                </w:rPr>
                <w:t xml:space="preserve">National Non-admitted Patient Emergency Department Care Database</w:t>
              </w:r>
            </w:hyperlink>
          </w:p>
          <w:p>
            <w:r>
              <w:rPr>
                <w:rStyle w:val="row-content"/>
                <w:b/>
              </w:rPr>
              <w:t xml:space="preserve">NMDS / DSS</w:t>
            </w:r>
          </w:p>
          <w:p>
            <w:hyperlink w:history="true" r:id="R34303942b7c0493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fdb59aabac4877">
              <w:r>
                <w:rPr>
                  <w:rStyle w:val="Hyperlink"/>
                </w:rPr>
                <w:t xml:space="preserve">Non-admitted patient emergency department service episode—triage category, code N</w:t>
              </w:r>
            </w:hyperlink>
          </w:p>
          <w:p>
            <w:r>
              <w:rPr>
                <w:rStyle w:val="row-content"/>
                <w:b/>
              </w:rPr>
              <w:t xml:space="preserve">Data Source</w:t>
            </w:r>
          </w:p>
          <w:p>
            <w:hyperlink w:history="true" r:id="Rf5dc9935b5a848de">
              <w:r>
                <w:rPr>
                  <w:rStyle w:val="Hyperlink"/>
                </w:rPr>
                <w:t xml:space="preserve">National Non-admitted Patient Emergency Department Care Database</w:t>
              </w:r>
            </w:hyperlink>
          </w:p>
          <w:p>
            <w:r>
              <w:rPr>
                <w:rStyle w:val="row-content"/>
                <w:b/>
              </w:rPr>
              <w:t xml:space="preserve">NMDS / DSS</w:t>
            </w:r>
          </w:p>
          <w:p>
            <w:hyperlink w:history="true" r:id="Rac134f12385a47fe">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f20b2dce724a1e">
              <w:r>
                <w:rPr>
                  <w:rStyle w:val="Hyperlink"/>
                </w:rPr>
                <w:t xml:space="preserve">Non-admitted patient emergency department service episode—triage category, code N</w:t>
              </w:r>
            </w:hyperlink>
          </w:p>
          <w:p>
            <w:r>
              <w:rPr>
                <w:rStyle w:val="row-content"/>
                <w:b/>
              </w:rPr>
              <w:t xml:space="preserve">Data Source</w:t>
            </w:r>
          </w:p>
          <w:p>
            <w:hyperlink w:history="true" r:id="Rbbaabffd5e4d470b">
              <w:r>
                <w:rPr>
                  <w:rStyle w:val="Hyperlink"/>
                </w:rPr>
                <w:t xml:space="preserve">National Non-admitted Patient Emergency Department Care Database</w:t>
              </w:r>
            </w:hyperlink>
          </w:p>
          <w:p>
            <w:r>
              <w:rPr>
                <w:rStyle w:val="row-content"/>
                <w:b/>
              </w:rPr>
              <w:t xml:space="preserve">NMDS / DSS</w:t>
            </w:r>
          </w:p>
          <w:p>
            <w:hyperlink w:history="true" r:id="Rb4f4382afb0e47a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2f48164229446f">
              <w:r>
                <w:rPr>
                  <w:rStyle w:val="Hyperlink"/>
                </w:rPr>
                <w:t xml:space="preserve">Person—area of usual residence, statistical area level 2 (SA2) code (ASGS 2016) N(9)</w:t>
              </w:r>
            </w:hyperlink>
          </w:p>
          <w:p>
            <w:r>
              <w:rPr>
                <w:rStyle w:val="row-content"/>
                <w:b/>
              </w:rPr>
              <w:t xml:space="preserve">Data Source</w:t>
            </w:r>
          </w:p>
          <w:p>
            <w:hyperlink w:history="true" r:id="R86c92aba48e040d4">
              <w:r>
                <w:rPr>
                  <w:rStyle w:val="Hyperlink"/>
                </w:rPr>
                <w:t xml:space="preserve">National Non-admitted Patient Emergency Department Care Database</w:t>
              </w:r>
            </w:hyperlink>
          </w:p>
          <w:p>
            <w:r>
              <w:rPr>
                <w:rStyle w:val="row-content"/>
                <w:b/>
              </w:rPr>
              <w:t xml:space="preserve">NMDS / DSS</w:t>
            </w:r>
          </w:p>
          <w:p>
            <w:hyperlink w:history="true" r:id="Raa0640fcdf874a14">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190ade307de4c2c">
              <w:r>
                <w:rPr>
                  <w:rStyle w:val="Hyperlink"/>
                </w:rPr>
                <w:t xml:space="preserve">Person—area of usual residence, statistical area level 2 (SA2) code (ASGS 2016) N(9)</w:t>
              </w:r>
            </w:hyperlink>
          </w:p>
          <w:p>
            <w:r>
              <w:rPr>
                <w:rStyle w:val="row-content"/>
                <w:b/>
              </w:rPr>
              <w:t xml:space="preserve">Data Source</w:t>
            </w:r>
          </w:p>
          <w:p>
            <w:hyperlink w:history="true" r:id="Rb6bc6c7055dd4ec3">
              <w:r>
                <w:rPr>
                  <w:rStyle w:val="Hyperlink"/>
                </w:rPr>
                <w:t xml:space="preserve">National Non-admitted Patient Emergency Department Care Database</w:t>
              </w:r>
            </w:hyperlink>
          </w:p>
          <w:p>
            <w:r>
              <w:rPr>
                <w:rStyle w:val="row-content"/>
                <w:b/>
              </w:rPr>
              <w:t xml:space="preserve">NMDS / DSS</w:t>
            </w:r>
          </w:p>
          <w:p>
            <w:hyperlink w:history="true" r:id="R242bd006584b4c76">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This definition of ‘potentially avoidable GP-type presentation’ was used in the </w:t>
            </w:r>
            <w:hyperlink w:history="true" r:id="R25b7d40ad57c4b43">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78b31fcd4c4ee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94aed809d0411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0037fe26f496f">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250db547be0a48a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7afd20752324d4b">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3cc6847f6ea8419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0e5af6c7f8c4eb4">
              <w:r>
                <w:rPr>
                  <w:rStyle w:val="Hyperlink"/>
                </w:rPr>
                <w:t xml:space="preserve">National Healthcare Agreement: PI 12–Waiting times for GPs, 2019</w:t>
              </w:r>
            </w:hyperlink>
          </w:p>
          <w:p>
            <w:pPr>
              <w:pStyle w:val="registration-status"/>
              <w:spacing w:before="0" w:after="0"/>
            </w:pPr>
            <w:hyperlink w:history="true" r:id="Rd2df3ea479984fd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91a25d55ef3460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6f2b0645eafe423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ca9f2f7ec4d45e1">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0680e8da9d8542b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6b04f6ae7fc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705c04423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04f6ae7fc4860" /><Relationship Type="http://schemas.openxmlformats.org/officeDocument/2006/relationships/header" Target="/word/header1.xml" Id="Refc616467d81416e" /><Relationship Type="http://schemas.openxmlformats.org/officeDocument/2006/relationships/settings" Target="/word/settings.xml" Id="R2a80d8c13d1941ef" /><Relationship Type="http://schemas.openxmlformats.org/officeDocument/2006/relationships/styles" Target="/word/styles.xml" Id="R44ce9c17b5dc40e2" /><Relationship Type="http://schemas.openxmlformats.org/officeDocument/2006/relationships/numbering" Target="/word/numbering.xml" Id="Ra8d47909862f4b89" /><Relationship Type="http://schemas.openxmlformats.org/officeDocument/2006/relationships/hyperlink" Target="https://meteor.aihw.gov.au/RegistrationAuthority/12" TargetMode="External" Id="Rb74c61f627504e9f" /><Relationship Type="http://schemas.openxmlformats.org/officeDocument/2006/relationships/hyperlink" Target="https://meteor.aihw.gov.au/content/698954" TargetMode="External" Id="Rd5968a2c02d54a01" /><Relationship Type="http://schemas.openxmlformats.org/officeDocument/2006/relationships/hyperlink" Target="https://meteor.aihw.gov.au/RegistrationAuthority/12" TargetMode="External" Id="R502a9ac1e09a4c89" /><Relationship Type="http://schemas.openxmlformats.org/officeDocument/2006/relationships/hyperlink" Target="https://meteor.aihw.gov.au/content/393484" TargetMode="External" Id="R3a593013f4804587" /><Relationship Type="http://schemas.openxmlformats.org/officeDocument/2006/relationships/hyperlink" Target="https://meteor.aihw.gov.au/RegistrationAuthority/12" TargetMode="External" Id="R56f2259be3454202" /><Relationship Type="http://schemas.openxmlformats.org/officeDocument/2006/relationships/hyperlink" Target="https://meteor.aihw.gov.au/content/495958" TargetMode="External" Id="R84ed134a55ff4de8" /><Relationship Type="http://schemas.openxmlformats.org/officeDocument/2006/relationships/hyperlink" Target="https://meteor.aihw.gov.au/content/394733" TargetMode="External" Id="Rd7ed608d90df4baf" /><Relationship Type="http://schemas.openxmlformats.org/officeDocument/2006/relationships/hyperlink" Target="https://meteor.aihw.gov.au/content/651856" TargetMode="External" Id="Ra9bf372e8f4e4a1f" /><Relationship Type="http://schemas.openxmlformats.org/officeDocument/2006/relationships/hyperlink" Target="https://meteor.aihw.gov.au/content/550725" TargetMode="External" Id="R0d1dca167b6f42b4" /><Relationship Type="http://schemas.openxmlformats.org/officeDocument/2006/relationships/hyperlink" Target="https://meteor.aihw.gov.au/content/394733" TargetMode="External" Id="Rbd39a417d8c54f8c" /><Relationship Type="http://schemas.openxmlformats.org/officeDocument/2006/relationships/hyperlink" Target="https://meteor.aihw.gov.au/content/655704" TargetMode="External" Id="R5464343b14f54440" /><Relationship Type="http://schemas.openxmlformats.org/officeDocument/2006/relationships/hyperlink" Target="https://meteor.aihw.gov.au/content/616654" TargetMode="External" Id="Rea03bf9b292d466f" /><Relationship Type="http://schemas.openxmlformats.org/officeDocument/2006/relationships/hyperlink" Target="https://meteor.aihw.gov.au/content/394733" TargetMode="External" Id="Re2827cc722754890" /><Relationship Type="http://schemas.openxmlformats.org/officeDocument/2006/relationships/hyperlink" Target="https://meteor.aihw.gov.au/content/651856" TargetMode="External" Id="Rfc19ea3f1e2849d1" /><Relationship Type="http://schemas.openxmlformats.org/officeDocument/2006/relationships/hyperlink" Target="https://meteor.aihw.gov.au/content/616654" TargetMode="External" Id="R1d230d28db1241e3" /><Relationship Type="http://schemas.openxmlformats.org/officeDocument/2006/relationships/hyperlink" Target="https://meteor.aihw.gov.au/content/394733" TargetMode="External" Id="Rb8954b249f804222" /><Relationship Type="http://schemas.openxmlformats.org/officeDocument/2006/relationships/hyperlink" Target="https://meteor.aihw.gov.au/content/655704" TargetMode="External" Id="R005d4a1cfa844614" /><Relationship Type="http://schemas.openxmlformats.org/officeDocument/2006/relationships/hyperlink" Target="https://meteor.aihw.gov.au/content/646659" TargetMode="External" Id="R97554690fd324fc1" /><Relationship Type="http://schemas.openxmlformats.org/officeDocument/2006/relationships/hyperlink" Target="https://meteor.aihw.gov.au/content/394733" TargetMode="External" Id="R5df97de3368144fe" /><Relationship Type="http://schemas.openxmlformats.org/officeDocument/2006/relationships/hyperlink" Target="https://meteor.aihw.gov.au/content/651856" TargetMode="External" Id="R972a45ab514a4aba" /><Relationship Type="http://schemas.openxmlformats.org/officeDocument/2006/relationships/hyperlink" Target="https://meteor.aihw.gov.au/content/646659" TargetMode="External" Id="Rde672c9342594dca" /><Relationship Type="http://schemas.openxmlformats.org/officeDocument/2006/relationships/hyperlink" Target="https://meteor.aihw.gov.au/content/394733" TargetMode="External" Id="Rdf25e3ccb7cd4b78" /><Relationship Type="http://schemas.openxmlformats.org/officeDocument/2006/relationships/hyperlink" Target="https://meteor.aihw.gov.au/content/655704" TargetMode="External" Id="R265fbee28fdc4fd8" /><Relationship Type="http://schemas.openxmlformats.org/officeDocument/2006/relationships/hyperlink" Target="https://meteor.aihw.gov.au/content/651879" TargetMode="External" Id="R674d6c2908b14aed" /><Relationship Type="http://schemas.openxmlformats.org/officeDocument/2006/relationships/hyperlink" Target="https://meteor.aihw.gov.au/content/394733" TargetMode="External" Id="R9405fa0d7e454dc8" /><Relationship Type="http://schemas.openxmlformats.org/officeDocument/2006/relationships/hyperlink" Target="https://meteor.aihw.gov.au/content/651856" TargetMode="External" Id="R9a9c75ffc7ec4b59" /><Relationship Type="http://schemas.openxmlformats.org/officeDocument/2006/relationships/hyperlink" Target="https://meteor.aihw.gov.au/content/651879" TargetMode="External" Id="R9bdf4f2aacf6463f" /><Relationship Type="http://schemas.openxmlformats.org/officeDocument/2006/relationships/hyperlink" Target="https://meteor.aihw.gov.au/content/394733" TargetMode="External" Id="R274ab79a59bb4ee6" /><Relationship Type="http://schemas.openxmlformats.org/officeDocument/2006/relationships/hyperlink" Target="https://meteor.aihw.gov.au/content/655704" TargetMode="External" Id="R50a76b36af9a43e1" /><Relationship Type="http://schemas.openxmlformats.org/officeDocument/2006/relationships/hyperlink" Target="https://meteor.aihw.gov.au/content/269973" TargetMode="External" Id="Rac49269a097a49fe" /><Relationship Type="http://schemas.openxmlformats.org/officeDocument/2006/relationships/hyperlink" Target="https://meteor.aihw.gov.au/content/394733" TargetMode="External" Id="Rae2ef5c61004438c" /><Relationship Type="http://schemas.openxmlformats.org/officeDocument/2006/relationships/hyperlink" Target="https://meteor.aihw.gov.au/content/651856" TargetMode="External" Id="R3b1499ea9e1a480f" /><Relationship Type="http://schemas.openxmlformats.org/officeDocument/2006/relationships/hyperlink" Target="https://meteor.aihw.gov.au/content/269975" TargetMode="External" Id="R003f713f68bf4f10" /><Relationship Type="http://schemas.openxmlformats.org/officeDocument/2006/relationships/hyperlink" Target="https://meteor.aihw.gov.au/content/394733" TargetMode="External" Id="R6d9db263a5424815" /><Relationship Type="http://schemas.openxmlformats.org/officeDocument/2006/relationships/hyperlink" Target="https://meteor.aihw.gov.au/content/655704" TargetMode="External" Id="R514f6c93ad6445c8" /><Relationship Type="http://schemas.openxmlformats.org/officeDocument/2006/relationships/hyperlink" Target="https://meteor.aihw.gov.au/content/602543" TargetMode="External" Id="R0747c1e4d1b443d8" /><Relationship Type="http://schemas.openxmlformats.org/officeDocument/2006/relationships/hyperlink" Target="https://meteor.aihw.gov.au/content/394733" TargetMode="External" Id="Rb19b95790b884b3a" /><Relationship Type="http://schemas.openxmlformats.org/officeDocument/2006/relationships/hyperlink" Target="https://meteor.aihw.gov.au/content/651856" TargetMode="External" Id="R8d0324b6d0db493e" /><Relationship Type="http://schemas.openxmlformats.org/officeDocument/2006/relationships/hyperlink" Target="https://meteor.aihw.gov.au/content/602543" TargetMode="External" Id="Re6adaf3a336c436c" /><Relationship Type="http://schemas.openxmlformats.org/officeDocument/2006/relationships/hyperlink" Target="https://meteor.aihw.gov.au/content/394733" TargetMode="External" Id="Rcbb17529ad234b2a" /><Relationship Type="http://schemas.openxmlformats.org/officeDocument/2006/relationships/hyperlink" Target="https://meteor.aihw.gov.au/content/655704" TargetMode="External" Id="R34303942b7c04930" /><Relationship Type="http://schemas.openxmlformats.org/officeDocument/2006/relationships/hyperlink" Target="https://meteor.aihw.gov.au/content/646659" TargetMode="External" Id="R1cfdb59aabac4877" /><Relationship Type="http://schemas.openxmlformats.org/officeDocument/2006/relationships/hyperlink" Target="https://meteor.aihw.gov.au/content/394733" TargetMode="External" Id="Rf5dc9935b5a848de" /><Relationship Type="http://schemas.openxmlformats.org/officeDocument/2006/relationships/hyperlink" Target="https://meteor.aihw.gov.au/content/651856" TargetMode="External" Id="Rac134f12385a47fe" /><Relationship Type="http://schemas.openxmlformats.org/officeDocument/2006/relationships/hyperlink" Target="https://meteor.aihw.gov.au/content/646659" TargetMode="External" Id="R9ef20b2dce724a1e" /><Relationship Type="http://schemas.openxmlformats.org/officeDocument/2006/relationships/hyperlink" Target="https://meteor.aihw.gov.au/content/394733" TargetMode="External" Id="Rbbaabffd5e4d470b" /><Relationship Type="http://schemas.openxmlformats.org/officeDocument/2006/relationships/hyperlink" Target="https://meteor.aihw.gov.au/content/655704" TargetMode="External" Id="Rb4f4382afb0e47a0" /><Relationship Type="http://schemas.openxmlformats.org/officeDocument/2006/relationships/hyperlink" Target="https://meteor.aihw.gov.au/content/659725" TargetMode="External" Id="Rf52f48164229446f" /><Relationship Type="http://schemas.openxmlformats.org/officeDocument/2006/relationships/hyperlink" Target="https://meteor.aihw.gov.au/content/394733" TargetMode="External" Id="R86c92aba48e040d4" /><Relationship Type="http://schemas.openxmlformats.org/officeDocument/2006/relationships/hyperlink" Target="https://meteor.aihw.gov.au/content/651856" TargetMode="External" Id="Raa0640fcdf874a14" /><Relationship Type="http://schemas.openxmlformats.org/officeDocument/2006/relationships/hyperlink" Target="https://meteor.aihw.gov.au/content/659725" TargetMode="External" Id="Rb190ade307de4c2c" /><Relationship Type="http://schemas.openxmlformats.org/officeDocument/2006/relationships/hyperlink" Target="https://meteor.aihw.gov.au/content/394733" TargetMode="External" Id="Rb6bc6c7055dd4ec3" /><Relationship Type="http://schemas.openxmlformats.org/officeDocument/2006/relationships/hyperlink" Target="https://meteor.aihw.gov.au/content/655704" TargetMode="External" Id="R242bd006584b4c76" /><Relationship Type="http://schemas.openxmlformats.org/officeDocument/2006/relationships/hyperlink" Target="http://pandora.nla.gov.au/pan/86401/20080627-1631/www.health.nsw.gov.au/pubs/2007/pdf/booz_allen_report.pdf" TargetMode="External" Id="R25b7d40ad57c4b43" /><Relationship Type="http://schemas.openxmlformats.org/officeDocument/2006/relationships/hyperlink" Target="https://meteor.aihw.gov.au/content/392591" TargetMode="External" Id="R3d78b31fcd4c4eea" /><Relationship Type="http://schemas.openxmlformats.org/officeDocument/2006/relationships/hyperlink" Target="https://meteor.aihw.gov.au/content/394733" TargetMode="External" Id="Rdc94aed809d04111" /><Relationship Type="http://schemas.openxmlformats.org/officeDocument/2006/relationships/hyperlink" Target="https://meteor.aihw.gov.au/content/658497" TargetMode="External" Id="R2c10037fe26f496f" /><Relationship Type="http://schemas.openxmlformats.org/officeDocument/2006/relationships/hyperlink" Target="https://meteor.aihw.gov.au/RegistrationAuthority/12" TargetMode="External" Id="R250db547be0a48a6" /><Relationship Type="http://schemas.openxmlformats.org/officeDocument/2006/relationships/hyperlink" Target="https://meteor.aihw.gov.au/content/716537" TargetMode="External" Id="R17afd20752324d4b" /><Relationship Type="http://schemas.openxmlformats.org/officeDocument/2006/relationships/hyperlink" Target="https://meteor.aihw.gov.au/RegistrationAuthority/12" TargetMode="External" Id="R3cc6847f6ea84195" /><Relationship Type="http://schemas.openxmlformats.org/officeDocument/2006/relationships/hyperlink" Target="https://meteor.aihw.gov.au/content/698916" TargetMode="External" Id="R50e5af6c7f8c4eb4" /><Relationship Type="http://schemas.openxmlformats.org/officeDocument/2006/relationships/hyperlink" Target="https://meteor.aihw.gov.au/RegistrationAuthority/12" TargetMode="External" Id="Rd2df3ea479984fd8" /><Relationship Type="http://schemas.openxmlformats.org/officeDocument/2006/relationships/hyperlink" Target="https://meteor.aihw.gov.au/content/698898" TargetMode="External" Id="R691a25d55ef34605" /><Relationship Type="http://schemas.openxmlformats.org/officeDocument/2006/relationships/hyperlink" Target="https://meteor.aihw.gov.au/RegistrationAuthority/12" TargetMode="External" Id="R6f2b0645eafe4236" /><Relationship Type="http://schemas.openxmlformats.org/officeDocument/2006/relationships/hyperlink" Target="https://meteor.aihw.gov.au/content/698895" TargetMode="External" Id="R7ca9f2f7ec4d45e1" /><Relationship Type="http://schemas.openxmlformats.org/officeDocument/2006/relationships/hyperlink" Target="https://meteor.aihw.gov.au/RegistrationAuthority/12" TargetMode="External" Id="R0680e8da9d8542bc" /></Relationships>
</file>

<file path=word/_rels/header1.xml.rels>&#65279;<?xml version="1.0" encoding="utf-8"?><Relationships xmlns="http://schemas.openxmlformats.org/package/2006/relationships"><Relationship Type="http://schemas.openxmlformats.org/officeDocument/2006/relationships/image" Target="/media/image.png" Id="Rc95705c0442344d5" /></Relationships>
</file>