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1549d555b2432f"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e5f59f2294f02">
              <w:r>
                <w:rPr>
                  <w:rStyle w:val="Hyperlink"/>
                  <w:color w:val="244061"/>
                </w:rPr>
                <w:t xml:space="preserve">Tasmanian Health</w:t>
              </w:r>
            </w:hyperlink>
            <w:r>
              <w:rPr>
                <w:rStyle w:val="row-content"/>
                <w:color w:val="244061"/>
              </w:rPr>
              <w:t xml:space="preserve">, Superseded 04/04/2019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d7e82276f04daf">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7cccd9faad41a7">
              <w:r>
                <w:rPr>
                  <w:rStyle w:val="Hyperlink"/>
                </w:rPr>
                <w:t xml:space="preserve">Organisation identifier (Tasmanian)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1274</w:t>
            </w:r>
          </w:p>
        </w:tc>
        <w:tc>
          <w:tcPr>
            <w:tcBorders>
              <w:top w:val="none" w:color="000000" w:sz="0"/>
              <w:left w:val="none" w:color="000000" w:sz="0"/>
              <w:bottom w:val="none" w:color="000000" w:sz="0"/>
              <w:right w:val="none" w:color="000000" w:sz="0"/>
            </w:tcBorders>
            <w:vAlign w:val="top"/>
          </w:tcPr>
          <w:p>
            <w:r>
              <w:t xml:space="preserve">Specialist Care Australia - Wellington Street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1275</w:t>
            </w:r>
          </w:p>
        </w:tc>
        <w:tc>
          <w:tcPr>
            <w:tcBorders>
              <w:top w:val="none" w:color="000000" w:sz="0"/>
              <w:left w:val="none" w:color="000000" w:sz="0"/>
              <w:bottom w:val="none" w:color="000000" w:sz="0"/>
              <w:right w:val="none" w:color="000000" w:sz="0"/>
            </w:tcBorders>
            <w:vAlign w:val="top"/>
          </w:tcPr>
          <w:p>
            <w:r>
              <w:t xml:space="preserve">North Tasmania Day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1338</w:t>
            </w:r>
          </w:p>
        </w:tc>
        <w:tc>
          <w:tcPr>
            <w:tcBorders>
              <w:top w:val="none" w:color="000000" w:sz="0"/>
              <w:left w:val="none" w:color="000000" w:sz="0"/>
              <w:bottom w:val="none" w:color="000000" w:sz="0"/>
              <w:right w:val="none" w:color="000000" w:sz="0"/>
            </w:tcBorders>
            <w:vAlign w:val="top"/>
          </w:tcPr>
          <w:p>
            <w:r>
              <w:t xml:space="preserve">Rosebery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1372</w:t>
            </w:r>
          </w:p>
        </w:tc>
        <w:tc>
          <w:tcPr>
            <w:tcBorders>
              <w:top w:val="none" w:color="000000" w:sz="0"/>
              <w:left w:val="none" w:color="000000" w:sz="0"/>
              <w:bottom w:val="none" w:color="000000" w:sz="0"/>
              <w:right w:val="none" w:color="000000" w:sz="0"/>
            </w:tcBorders>
            <w:vAlign w:val="top"/>
          </w:tcPr>
          <w:p>
            <w:r>
              <w:t xml:space="preserve">Devonport Eye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2151</w:t>
            </w:r>
          </w:p>
        </w:tc>
        <w:tc>
          <w:tcPr>
            <w:tcBorders>
              <w:top w:val="none" w:color="000000" w:sz="0"/>
              <w:left w:val="none" w:color="000000" w:sz="0"/>
              <w:bottom w:val="none" w:color="000000" w:sz="0"/>
              <w:right w:val="none" w:color="000000" w:sz="0"/>
            </w:tcBorders>
            <w:vAlign w:val="top"/>
          </w:tcPr>
          <w:p>
            <w:r>
              <w:t xml:space="preserve">Royal Derwent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2165</w:t>
            </w:r>
          </w:p>
        </w:tc>
        <w:tc>
          <w:tcPr>
            <w:tcBorders>
              <w:top w:val="none" w:color="000000" w:sz="0"/>
              <w:left w:val="none" w:color="000000" w:sz="0"/>
              <w:bottom w:val="none" w:color="000000" w:sz="0"/>
              <w:right w:val="none" w:color="000000" w:sz="0"/>
            </w:tcBorders>
            <w:vAlign w:val="top"/>
          </w:tcPr>
          <w:p>
            <w:r>
              <w:t xml:space="preserve">Wilfred Lopes Centre (Forensic)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3121</w:t>
            </w:r>
          </w:p>
        </w:tc>
        <w:tc>
          <w:tcPr>
            <w:tcBorders>
              <w:top w:val="none" w:color="000000" w:sz="0"/>
              <w:left w:val="none" w:color="000000" w:sz="0"/>
              <w:bottom w:val="none" w:color="000000" w:sz="0"/>
              <w:right w:val="none" w:color="000000" w:sz="0"/>
            </w:tcBorders>
            <w:vAlign w:val="top"/>
          </w:tcPr>
          <w:p>
            <w:r>
              <w:t xml:space="preserve">Repatriation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Sector (character position 1);</w:t>
            </w:r>
          </w:p>
          <w:p>
            <w:pPr>
              <w:spacing w:after="160"/>
            </w:pPr>
            <w:r>
              <w:rPr>
                <w:rStyle w:val="row-content-rich-text"/>
              </w:rPr>
              <w:t xml:space="preserve">Region identifier (character position 2); and</w:t>
            </w:r>
          </w:p>
          <w:p>
            <w:pPr/>
            <w:r>
              <w:rPr>
                <w:rStyle w:val="row-content-rich-text"/>
              </w:rPr>
              <w:t xml:space="preserve">Organisation identifier (character positions 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d5d9251ccf4d3a">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d76fc5c86dff4c3d">
              <w:r>
                <w:rPr>
                  <w:rStyle w:val="Hyperlink"/>
                  <w:color w:val="244061"/>
                </w:rPr>
                <w:t xml:space="preserve">Tasmanian Health</w:t>
              </w:r>
            </w:hyperlink>
            <w:r>
              <w:rPr>
                <w:rStyle w:val="row-content"/>
                <w:color w:val="244061"/>
              </w:rPr>
              <w:t xml:space="preserve">, Superseded 05/06/2018</w:t>
            </w:r>
          </w:p>
          <w:p>
            <w:r>
              <w:br/>
            </w:r>
            <w:r>
              <w:rPr>
                <w:rStyle w:val="row-content"/>
              </w:rPr>
              <w:t xml:space="preserve">Has been superseded by </w:t>
            </w:r>
            <w:hyperlink w:history="true" r:id="R3b0fdb63bd0c4ecf">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400e2c546569453c">
              <w:r>
                <w:rPr>
                  <w:rStyle w:val="Hyperlink"/>
                  <w:color w:val="244061"/>
                </w:rPr>
                <w:t xml:space="preserve">Tasmanian Health</w:t>
              </w:r>
            </w:hyperlink>
            <w:r>
              <w:rPr>
                <w:rStyle w:val="row-content"/>
                <w:color w:val="244061"/>
              </w:rPr>
              <w:t xml:space="preserve">, Superseded 18/10/2023</w:t>
            </w:r>
          </w:p>
          <w:p>
            <w:r>
              <w:br/>
            </w:r>
            <w:r>
              <w:rPr>
                <w:rStyle w:val="row-content"/>
              </w:rPr>
              <w:t xml:space="preserve">Is formed using </w:t>
            </w:r>
            <w:hyperlink w:history="true" r:id="R457de50c38da41b1">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af937d2532f44654">
              <w:r>
                <w:rPr>
                  <w:rStyle w:val="Hyperlink"/>
                  <w:color w:val="244061"/>
                </w:rPr>
                <w:t xml:space="preserve">Tasmanian Health</w:t>
              </w:r>
            </w:hyperlink>
            <w:r>
              <w:rPr>
                <w:rStyle w:val="row-content"/>
                <w:color w:val="244061"/>
              </w:rPr>
              <w:t xml:space="preserve">, Superseded 18/10/2023</w:t>
            </w:r>
          </w:p>
          <w:p>
            <w:r>
              <w:br/>
            </w:r>
            <w:r>
              <w:rPr>
                <w:rStyle w:val="row-content"/>
              </w:rPr>
              <w:t xml:space="preserve">Is formed using </w:t>
            </w:r>
            <w:hyperlink w:history="true" r:id="Rdc5858249893464f">
              <w:r>
                <w:rPr>
                  <w:rStyle w:val="Hyperlink"/>
                </w:rPr>
                <w:t xml:space="preserve">Establishment—region identifier, code (Tasmanian) N</w:t>
              </w:r>
            </w:hyperlink>
          </w:p>
          <w:p>
            <w:pPr>
              <w:spacing w:before="0" w:after="0"/>
            </w:pPr>
            <w:r>
              <w:rPr>
                <w:rStyle w:val="row-content"/>
                <w:color w:val="244061"/>
              </w:rPr>
              <w:t xml:space="preserve">       </w:t>
            </w:r>
            <w:hyperlink w:history="true" r:id="R975d246948624b03">
              <w:r>
                <w:rPr>
                  <w:rStyle w:val="Hyperlink"/>
                  <w:color w:val="244061"/>
                </w:rPr>
                <w:t xml:space="preserve">Tasmanian Health</w:t>
              </w:r>
            </w:hyperlink>
            <w:r>
              <w:rPr>
                <w:rStyle w:val="row-content"/>
                <w:color w:val="244061"/>
              </w:rPr>
              <w:t xml:space="preserve">, Standard 07/12/2016</w:t>
            </w:r>
          </w:p>
          <w:p>
            <w:r>
              <w:br/>
            </w:r>
            <w:r>
              <w:rPr>
                <w:rStyle w:val="row-content"/>
              </w:rPr>
              <w:t xml:space="preserve">Is formed using </w:t>
            </w:r>
            <w:hyperlink w:history="true" r:id="R47c6491a62494445">
              <w:r>
                <w:rPr>
                  <w:rStyle w:val="Hyperlink"/>
                </w:rPr>
                <w:t xml:space="preserve">Establishment—sector identifier, code (Tasmanian) N</w:t>
              </w:r>
            </w:hyperlink>
          </w:p>
          <w:p>
            <w:pPr>
              <w:spacing w:before="0" w:after="0"/>
            </w:pPr>
            <w:r>
              <w:rPr>
                <w:rStyle w:val="row-content"/>
                <w:color w:val="244061"/>
              </w:rPr>
              <w:t xml:space="preserve">       </w:t>
            </w:r>
            <w:hyperlink w:history="true" r:id="R6fef00ca824b437a">
              <w:r>
                <w:rPr>
                  <w:rStyle w:val="Hyperlink"/>
                  <w:color w:val="244061"/>
                </w:rPr>
                <w:t xml:space="preserve">Tasmanian Health</w:t>
              </w:r>
            </w:hyperlink>
            <w:r>
              <w:rPr>
                <w:rStyle w:val="row-content"/>
                <w:color w:val="244061"/>
              </w:rPr>
              <w:t xml:space="preserve">, Standard 19/09/2016</w:t>
            </w:r>
          </w:p>
          <w:p>
            <w:r>
              <w:br/>
            </w:r>
          </w:p>
        </w:tc>
      </w:tr>
    </w:tbl>
    <w:p/>
    <w:tbl>
      <w:tblPr>
        <w:tblStyle w:val="TableGrid"/>
        <w:tblW w:w="0" w:type="auto"/>
      </w:tblPr>
    </w:tbl>
    <w:p>
      <w:r>
        <w:br/>
      </w:r>
    </w:p>
    <w:sectPr>
      <w:footerReference xmlns:r="http://schemas.openxmlformats.org/officeDocument/2006/relationships" w:type="default" r:id="Rc20ee29a62df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59b91ffc548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0ee29a62df4526" /><Relationship Type="http://schemas.openxmlformats.org/officeDocument/2006/relationships/header" Target="/word/header1.xml" Id="R3917b02a5f094481" /><Relationship Type="http://schemas.openxmlformats.org/officeDocument/2006/relationships/settings" Target="/word/settings.xml" Id="R112e6eb381c34bb4" /><Relationship Type="http://schemas.openxmlformats.org/officeDocument/2006/relationships/styles" Target="/word/styles.xml" Id="R4a0409ca5ce04d5f" /><Relationship Type="http://schemas.openxmlformats.org/officeDocument/2006/relationships/hyperlink" Target="https://meteor.aihw.gov.au/RegistrationAuthority/15" TargetMode="External" Id="R2b1e5f59f2294f02" /><Relationship Type="http://schemas.openxmlformats.org/officeDocument/2006/relationships/hyperlink" Target="https://meteor.aihw.gov.au/content/269415" TargetMode="External" Id="R57d7e82276f04daf" /><Relationship Type="http://schemas.openxmlformats.org/officeDocument/2006/relationships/hyperlink" Target="https://meteor.aihw.gov.au/content/698824" TargetMode="External" Id="R187cccd9faad41a7" /><Relationship Type="http://schemas.openxmlformats.org/officeDocument/2006/relationships/hyperlink" Target="https://meteor.aihw.gov.au/content/678064" TargetMode="External" Id="R97d5d9251ccf4d3a" /><Relationship Type="http://schemas.openxmlformats.org/officeDocument/2006/relationships/hyperlink" Target="https://meteor.aihw.gov.au/RegistrationAuthority/15" TargetMode="External" Id="Rd76fc5c86dff4c3d" /><Relationship Type="http://schemas.openxmlformats.org/officeDocument/2006/relationships/hyperlink" Target="https://meteor.aihw.gov.au/content/714747" TargetMode="External" Id="R3b0fdb63bd0c4ecf" /><Relationship Type="http://schemas.openxmlformats.org/officeDocument/2006/relationships/hyperlink" Target="https://meteor.aihw.gov.au/RegistrationAuthority/15" TargetMode="External" Id="R400e2c546569453c" /><Relationship Type="http://schemas.openxmlformats.org/officeDocument/2006/relationships/hyperlink" Target="https://meteor.aihw.gov.au/content/698818" TargetMode="External" Id="R457de50c38da41b1" /><Relationship Type="http://schemas.openxmlformats.org/officeDocument/2006/relationships/hyperlink" Target="https://meteor.aihw.gov.au/RegistrationAuthority/15" TargetMode="External" Id="Raf937d2532f44654" /><Relationship Type="http://schemas.openxmlformats.org/officeDocument/2006/relationships/hyperlink" Target="https://meteor.aihw.gov.au/content/416625" TargetMode="External" Id="Rdc5858249893464f" /><Relationship Type="http://schemas.openxmlformats.org/officeDocument/2006/relationships/hyperlink" Target="https://meteor.aihw.gov.au/RegistrationAuthority/15" TargetMode="External" Id="R975d246948624b03" /><Relationship Type="http://schemas.openxmlformats.org/officeDocument/2006/relationships/hyperlink" Target="https://meteor.aihw.gov.au/content/438432" TargetMode="External" Id="R47c6491a62494445" /><Relationship Type="http://schemas.openxmlformats.org/officeDocument/2006/relationships/hyperlink" Target="https://meteor.aihw.gov.au/RegistrationAuthority/15" TargetMode="External" Id="R6fef00ca824b437a" /></Relationships>
</file>

<file path=word/_rels/header1.xml.rels>&#65279;<?xml version="1.0" encoding="utf-8"?><Relationships xmlns="http://schemas.openxmlformats.org/package/2006/relationships"><Relationship Type="http://schemas.openxmlformats.org/officeDocument/2006/relationships/image" Target="/media/image.png" Id="R94b59b91ffc548ee" /></Relationships>
</file>