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0ec381aeb49e1" /></Relationships>
</file>

<file path=word/document.xml><?xml version="1.0" encoding="utf-8"?>
<w:document xmlns:r="http://schemas.openxmlformats.org/officeDocument/2006/relationships" xmlns:w="http://schemas.openxmlformats.org/wordprocessingml/2006/main">
  <w:body>
    <w:p>
      <w:pPr>
        <w:pStyle w:val="Title"/>
      </w:pPr>
      <w:r>
        <w:t>Prisoner health yes/no/unknown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yes/no/unknown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4b0b85f2d4ff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d6bcbeedf84692">
              <w:r>
                <w:rPr>
                  <w:rStyle w:val="Hyperlink"/>
                </w:rPr>
                <w:t xml:space="preserve">Prison dischargee—education qualification whilst in prison indicator, prisoner health yes/no/unknown code N[N]</w:t>
              </w:r>
            </w:hyperlink>
          </w:p>
          <w:p>
            <w:pPr>
              <w:spacing w:before="0" w:after="0"/>
            </w:pPr>
            <w:r>
              <w:rPr>
                <w:rStyle w:val="row-content"/>
                <w:color w:val="244061"/>
              </w:rPr>
              <w:t xml:space="preserve">       </w:t>
            </w:r>
            <w:hyperlink w:history="true" r:id="R4be5a1de65b749db">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0a5f45bbf92e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a10e0a69c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f45bbf92e46e7" /><Relationship Type="http://schemas.openxmlformats.org/officeDocument/2006/relationships/header" Target="/word/header1.xml" Id="R626e5ca20995419f" /><Relationship Type="http://schemas.openxmlformats.org/officeDocument/2006/relationships/settings" Target="/word/settings.xml" Id="Rce313d799ee04256" /><Relationship Type="http://schemas.openxmlformats.org/officeDocument/2006/relationships/styles" Target="/word/styles.xml" Id="Ra0c479ad9b114ee8" /><Relationship Type="http://schemas.openxmlformats.org/officeDocument/2006/relationships/hyperlink" Target="https://meteor.aihw.gov.au/RegistrationAuthority/12" TargetMode="External" Id="Rf9b4b0b85f2d4ffb" /><Relationship Type="http://schemas.openxmlformats.org/officeDocument/2006/relationships/hyperlink" Target="https://meteor.aihw.gov.au/content/698286" TargetMode="External" Id="R64d6bcbeedf84692" /><Relationship Type="http://schemas.openxmlformats.org/officeDocument/2006/relationships/hyperlink" Target="https://meteor.aihw.gov.au/RegistrationAuthority/12" TargetMode="External" Id="R4be5a1de65b749db" /></Relationships>
</file>

<file path=word/_rels/header1.xml.rels>&#65279;<?xml version="1.0" encoding="utf-8"?><Relationships xmlns="http://schemas.openxmlformats.org/package/2006/relationships"><Relationship Type="http://schemas.openxmlformats.org/officeDocument/2006/relationships/image" Target="/media/image.png" Id="Rdcfa10e0a69c42c7" /></Relationships>
</file>