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ecab591514e3a" /></Relationships>
</file>

<file path=word/document.xml><?xml version="1.0" encoding="utf-8"?>
<w:document xmlns:r="http://schemas.openxmlformats.org/officeDocument/2006/relationships" xmlns:w="http://schemas.openxmlformats.org/wordprocessingml/2006/main">
  <w:body>
    <w:p>
      <w:pPr>
        <w:pStyle w:val="Title"/>
      </w:pPr>
      <w:r>
        <w:t>Prisoner health health-care professional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health-care professional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cb7ee70c540a2">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health-care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 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90e9a8b4e04458">
              <w:r>
                <w:rPr>
                  <w:rStyle w:val="Hyperlink"/>
                </w:rPr>
                <w:t xml:space="preserve">Prison dischargee health-care professional type code N[NN]</w:t>
              </w:r>
            </w:hyperlink>
          </w:p>
          <w:p>
            <w:pPr>
              <w:pStyle w:val="registration-status"/>
              <w:spacing w:before="0" w:after="0"/>
            </w:pPr>
            <w:hyperlink w:history="true" r:id="R87d95fc4d02e4f0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1abb8abde043b2">
              <w:r>
                <w:rPr>
                  <w:rStyle w:val="Hyperlink"/>
                </w:rPr>
                <w:t xml:space="preserve">Health service event—type of service provider consulted, code N[NN]</w:t>
              </w:r>
            </w:hyperlink>
          </w:p>
          <w:p>
            <w:pPr>
              <w:pStyle w:val="registration-status"/>
              <w:spacing w:before="0" w:after="0"/>
            </w:pPr>
            <w:hyperlink w:history="true" r:id="R19298efd3704401f">
              <w:r>
                <w:rPr>
                  <w:rStyle w:val="Hyperlink"/>
                  <w:color w:val="244061"/>
                </w:rPr>
                <w:t xml:space="preserve">Health</w:t>
              </w:r>
            </w:hyperlink>
            <w:r>
              <w:rPr>
                <w:rStyle w:val="row-content"/>
                <w:color w:val="244061"/>
              </w:rPr>
              <w:t xml:space="preserve">, Qualified 06/07/2023</w:t>
            </w:r>
          </w:p>
          <w:p>
            <w:r>
              <w:br/>
            </w:r>
            <w:hyperlink w:history="true" r:id="R598567011e614d8d">
              <w:r>
                <w:rPr>
                  <w:rStyle w:val="Hyperlink"/>
                </w:rPr>
                <w:t xml:space="preserve">Prison dischargee—type of health-care professional consulted, prisoner health code N[NN]</w:t>
              </w:r>
            </w:hyperlink>
          </w:p>
          <w:p>
            <w:pPr>
              <w:pStyle w:val="registration-status"/>
              <w:spacing w:before="0" w:after="0"/>
            </w:pPr>
            <w:hyperlink w:history="true" r:id="R382c38a21cef49d5">
              <w:r>
                <w:rPr>
                  <w:rStyle w:val="Hyperlink"/>
                  <w:color w:val="244061"/>
                </w:rPr>
                <w:t xml:space="preserve">Health</w:t>
              </w:r>
            </w:hyperlink>
            <w:r>
              <w:rPr>
                <w:rStyle w:val="row-content"/>
                <w:color w:val="244061"/>
              </w:rPr>
              <w:t xml:space="preserve">, Qualified 06/07/2023</w:t>
            </w:r>
          </w:p>
          <w:p>
            <w:r>
              <w:br/>
            </w:r>
            <w:hyperlink w:history="true" r:id="R6a3ac86ce6ec4199">
              <w:r>
                <w:rPr>
                  <w:rStyle w:val="Hyperlink"/>
                </w:rPr>
                <w:t xml:space="preserve">Prison dischargee—type of health-care professional referred to, prisoner health code N[NN]</w:t>
              </w:r>
            </w:hyperlink>
          </w:p>
          <w:p>
            <w:pPr>
              <w:pStyle w:val="registration-status"/>
              <w:spacing w:before="0" w:after="0"/>
            </w:pPr>
            <w:hyperlink w:history="true" r:id="R1cd2029f77494961">
              <w:r>
                <w:rPr>
                  <w:rStyle w:val="Hyperlink"/>
                  <w:color w:val="244061"/>
                </w:rPr>
                <w:t xml:space="preserve">Health</w:t>
              </w:r>
            </w:hyperlink>
            <w:r>
              <w:rPr>
                <w:rStyle w:val="row-content"/>
                <w:color w:val="244061"/>
              </w:rPr>
              <w:t xml:space="preserve">, Qualified 06/07/2023</w:t>
            </w:r>
          </w:p>
          <w:p>
            <w:r>
              <w:br/>
            </w:r>
            <w:hyperlink w:history="true" r:id="R48dd4c1771f14c15">
              <w:r>
                <w:rPr>
                  <w:rStyle w:val="Hyperlink"/>
                </w:rPr>
                <w:t xml:space="preserve">Prison entrant—type of service provider consulted, prisoner health health-care professional code N[NN]</w:t>
              </w:r>
            </w:hyperlink>
          </w:p>
          <w:p>
            <w:pPr>
              <w:pStyle w:val="registration-status"/>
              <w:spacing w:before="0" w:after="0"/>
            </w:pPr>
            <w:hyperlink w:history="true" r:id="Rcb5119626b5c41a1">
              <w:r>
                <w:rPr>
                  <w:rStyle w:val="Hyperlink"/>
                  <w:color w:val="244061"/>
                </w:rPr>
                <w:t xml:space="preserve">Health</w:t>
              </w:r>
            </w:hyperlink>
            <w:r>
              <w:rPr>
                <w:rStyle w:val="row-content"/>
                <w:color w:val="244061"/>
              </w:rPr>
              <w:t xml:space="preserve">, Qualified 07/03/2024</w:t>
            </w:r>
          </w:p>
          <w:p>
            <w:r>
              <w:br/>
            </w:r>
            <w:hyperlink w:history="true" r:id="R95050c3192d94278">
              <w:r>
                <w:rPr>
                  <w:rStyle w:val="Hyperlink"/>
                </w:rPr>
                <w:t xml:space="preserve">Prison entrant—type of service provider needed but not utilised, prisoner health health-care professional code N[NN]</w:t>
              </w:r>
            </w:hyperlink>
          </w:p>
          <w:p>
            <w:pPr>
              <w:pStyle w:val="registration-status"/>
              <w:spacing w:before="0" w:after="0"/>
            </w:pPr>
            <w:hyperlink w:history="true" r:id="Rf1c22a4504104a92">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00b0f0983950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698218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25fbccfe6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0f098395048a1" /><Relationship Type="http://schemas.openxmlformats.org/officeDocument/2006/relationships/header" Target="/word/header1.xml" Id="Rc82656ec28924618" /><Relationship Type="http://schemas.openxmlformats.org/officeDocument/2006/relationships/settings" Target="/word/settings.xml" Id="R653ce55225ee448b" /><Relationship Type="http://schemas.openxmlformats.org/officeDocument/2006/relationships/styles" Target="/word/styles.xml" Id="Rf38ced0adf1b4344" /><Relationship Type="http://schemas.openxmlformats.org/officeDocument/2006/relationships/hyperlink" Target="https://meteor.aihw.gov.au/RegistrationAuthority/12" TargetMode="External" Id="Ra9dcb7ee70c540a2" /><Relationship Type="http://schemas.openxmlformats.org/officeDocument/2006/relationships/hyperlink" Target="https://meteor.aihw.gov.au/content/776540" TargetMode="External" Id="R6590e9a8b4e04458" /><Relationship Type="http://schemas.openxmlformats.org/officeDocument/2006/relationships/hyperlink" Target="https://meteor.aihw.gov.au/RegistrationAuthority/12" TargetMode="External" Id="R87d95fc4d02e4f00" /><Relationship Type="http://schemas.openxmlformats.org/officeDocument/2006/relationships/hyperlink" Target="https://meteor.aihw.gov.au/content/760834" TargetMode="External" Id="Rb51abb8abde043b2" /><Relationship Type="http://schemas.openxmlformats.org/officeDocument/2006/relationships/hyperlink" Target="https://meteor.aihw.gov.au/RegistrationAuthority/12" TargetMode="External" Id="R19298efd3704401f" /><Relationship Type="http://schemas.openxmlformats.org/officeDocument/2006/relationships/hyperlink" Target="https://meteor.aihw.gov.au/content/698251" TargetMode="External" Id="R598567011e614d8d" /><Relationship Type="http://schemas.openxmlformats.org/officeDocument/2006/relationships/hyperlink" Target="https://meteor.aihw.gov.au/RegistrationAuthority/12" TargetMode="External" Id="R382c38a21cef49d5" /><Relationship Type="http://schemas.openxmlformats.org/officeDocument/2006/relationships/hyperlink" Target="https://meteor.aihw.gov.au/content/698236" TargetMode="External" Id="R6a3ac86ce6ec4199" /><Relationship Type="http://schemas.openxmlformats.org/officeDocument/2006/relationships/hyperlink" Target="https://meteor.aihw.gov.au/RegistrationAuthority/12" TargetMode="External" Id="R1cd2029f77494961" /><Relationship Type="http://schemas.openxmlformats.org/officeDocument/2006/relationships/hyperlink" Target="https://meteor.aihw.gov.au/content/696852" TargetMode="External" Id="R48dd4c1771f14c15" /><Relationship Type="http://schemas.openxmlformats.org/officeDocument/2006/relationships/hyperlink" Target="https://meteor.aihw.gov.au/RegistrationAuthority/12" TargetMode="External" Id="Rcb5119626b5c41a1" /><Relationship Type="http://schemas.openxmlformats.org/officeDocument/2006/relationships/hyperlink" Target="https://meteor.aihw.gov.au/content/776508" TargetMode="External" Id="R95050c3192d94278" /><Relationship Type="http://schemas.openxmlformats.org/officeDocument/2006/relationships/hyperlink" Target="https://meteor.aihw.gov.au/RegistrationAuthority/12" TargetMode="External" Id="Rf1c22a4504104a92" /></Relationships>
</file>

<file path=word/_rels/header1.xml.rels>&#65279;<?xml version="1.0" encoding="utf-8"?><Relationships xmlns="http://schemas.openxmlformats.org/package/2006/relationships"><Relationship Type="http://schemas.openxmlformats.org/officeDocument/2006/relationships/image" Target="/media/image.png" Id="Re0925fbccfe64981" /></Relationships>
</file>