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1c0934b14948c8" /></Relationships>
</file>

<file path=word/document.xml><?xml version="1.0" encoding="utf-8"?>
<w:document xmlns:r="http://schemas.openxmlformats.org/officeDocument/2006/relationships" xmlns:w="http://schemas.openxmlformats.org/wordprocessingml/2006/main">
  <w:body>
    <w:p>
      <w:pPr>
        <w:pStyle w:val="Title"/>
      </w:pPr>
      <w:r>
        <w:t>Person—estimated age, total years 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Person—estimated age, total years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Estimated 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696623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8c0b8254d7d24f2a">
              <w:r>
                <w:rPr>
                  <w:rStyle w:val="Hyperlink"/>
                  <w:color w:val="244061"/>
                </w:rPr>
                <w:t xml:space="preserve">Health</w:t>
              </w:r>
            </w:hyperlink>
            <w:r>
              <w:rPr>
                <w:rStyle w:val="row-content"/>
                <w:color w:val="244061"/>
              </w:rPr>
              <w:t xml:space="preserve">, Standard 29/05/2024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estimated age of a person in completed years at a specific point in 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7e4c1ac1e15b4f19">
              <w:r>
                <w:rPr>
                  <w:rStyle w:val="Hyperlink"/>
                </w:rPr>
                <w:t xml:space="preserve">Person—estimated age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401d1bbadae346b4">
              <w:r>
                <w:rPr>
                  <w:rStyle w:val="Hyperlink"/>
                </w:rPr>
                <w:t xml:space="preserve">Total years 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String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Year</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For use where date of birth is unknown.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Although collection of date of birth allows more precise calculation of age, this may not be feasible in some data collections, and alternative questions are:</w:t>
            </w:r>
          </w:p>
          <w:p>
            <w:pPr>
              <w:spacing w:after="160"/>
            </w:pPr>
            <w:r>
              <w:rPr>
                <w:rStyle w:val="row-content-rich-text"/>
              </w:rPr>
              <w:t xml:space="preserve">What was ....... age last birthday?</w:t>
            </w:r>
          </w:p>
          <w:p>
            <w:pPr/>
            <w:r>
              <w:rPr>
                <w:rStyle w:val="row-content-rich-text"/>
              </w:rPr>
              <w:t xml:space="preserve">What is .......... age in complete years?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fd8f192b054e4695">
              <w:r>
                <w:rPr>
                  <w:rStyle w:val="Hyperlink"/>
                </w:rPr>
                <w:t xml:space="preserve">Person—date of birth, prisoner health {DDMMYYYY}{N}</w:t>
              </w:r>
            </w:hyperlink>
          </w:p>
          <w:p>
            <w:pPr>
              <w:pStyle w:val="registration-status"/>
              <w:spacing w:before="0" w:after="0"/>
            </w:pPr>
            <w:hyperlink w:history="true" r:id="R77fc1e9d36af417f">
              <w:r>
                <w:rPr>
                  <w:rStyle w:val="Hyperlink"/>
                  <w:color w:val="244061"/>
                </w:rPr>
                <w:t xml:space="preserve">Health</w:t>
              </w:r>
            </w:hyperlink>
            <w:r>
              <w:rPr>
                <w:rStyle w:val="row-content"/>
                <w:color w:val="244061"/>
              </w:rPr>
              <w:t xml:space="preserve">, Standard 29/05/2024</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b78b12af3c9a4b63">
              <w:r>
                <w:rPr>
                  <w:rStyle w:val="Hyperlink"/>
                </w:rPr>
                <w:t xml:space="preserve">Prison clinic contact NBEDS 2018</w:t>
              </w:r>
            </w:hyperlink>
          </w:p>
          <w:p>
            <w:pPr>
              <w:pStyle w:val="registration-status"/>
              <w:spacing w:before="0" w:after="0"/>
            </w:pPr>
            <w:hyperlink w:history="true" r:id="R0b2646b0dc704f97">
              <w:r>
                <w:rPr>
                  <w:rStyle w:val="Hyperlink"/>
                  <w:color w:val="244061"/>
                </w:rPr>
                <w:t xml:space="preserve">Health</w:t>
              </w:r>
            </w:hyperlink>
            <w:r>
              <w:rPr>
                <w:rStyle w:val="row-content"/>
                <w:color w:val="244061"/>
              </w:rPr>
              <w:t xml:space="preserve">, Superseded 29/05/2024</w:t>
            </w:r>
          </w:p>
          <w:p>
            <w:r>
              <w:rPr>
                <w:rStyle w:val="row-content"/>
                <w:b/>
                <w:i/>
              </w:rPr>
              <w:t xml:space="preserve">Conditional obligation: </w:t>
            </w:r>
          </w:p>
          <w:p>
            <w:r>
              <w:rPr>
                <w:rStyle w:val="row-content"/>
              </w:rPr>
              <w:t xml:space="preserve">Conditional on the date of birth being unknown.</w:t>
            </w:r>
          </w:p>
          <w:p>
            <w:r>
              <w:br/>
            </w:r>
            <w:r>
              <w:rPr>
                <w:rStyle w:val="row-content"/>
                <w:b/>
                <w:i/>
              </w:rPr>
              <w:t xml:space="preserve">DSS specific information: </w:t>
            </w:r>
          </w:p>
          <w:p>
            <w:r>
              <w:rPr>
                <w:rStyle w:val="row-content"/>
              </w:rPr>
              <w:t xml:space="preserve">This data element corresponds to the following question of the Clinic Visit Form: </w:t>
            </w:r>
          </w:p>
          <w:p>
            <w:r>
              <w:rPr>
                <w:rStyle w:val="row-content"/>
              </w:rPr>
              <w:t xml:space="preserve">5. Estimated age in years.</w:t>
            </w:r>
            <w:r>
              <w:br/>
            </w:r>
            <w:r>
              <w:rPr>
                <w:rStyle w:val="row-content"/>
              </w:rPr>
              <w:t xml:space="preserve">Complete only if date of birth is unknown.</w:t>
            </w:r>
          </w:p>
          <w:p>
            <w:r>
              <w:rPr>
                <w:rStyle w:val="row-content"/>
              </w:rPr>
              <w:t xml:space="preserve">The prisoner must be between 18 and 99 years of age.</w:t>
            </w:r>
          </w:p>
          <w:p>
            <w:r>
              <w:br/>
            </w:r>
            <w:r>
              <w:br/>
            </w:r>
            <w:hyperlink w:history="true" r:id="R270104951bcd4d8a">
              <w:r>
                <w:rPr>
                  <w:rStyle w:val="Hyperlink"/>
                </w:rPr>
                <w:t xml:space="preserve">Prison clinic contact NBEDS 2022</w:t>
              </w:r>
            </w:hyperlink>
          </w:p>
          <w:p>
            <w:pPr>
              <w:pStyle w:val="registration-status"/>
              <w:spacing w:before="0" w:after="0"/>
            </w:pPr>
            <w:hyperlink w:history="true" r:id="Rbbec8913b03f468d">
              <w:r>
                <w:rPr>
                  <w:rStyle w:val="Hyperlink"/>
                  <w:color w:val="244061"/>
                </w:rPr>
                <w:t xml:space="preserve">Health</w:t>
              </w:r>
            </w:hyperlink>
            <w:r>
              <w:rPr>
                <w:rStyle w:val="row-content"/>
                <w:color w:val="244061"/>
              </w:rPr>
              <w:t xml:space="preserve">, Standard 29/05/2024</w:t>
            </w:r>
          </w:p>
          <w:p>
            <w:r>
              <w:rPr>
                <w:rStyle w:val="row-content"/>
                <w:b/>
                <w:i/>
              </w:rPr>
              <w:t xml:space="preserve">Conditional obligation: </w:t>
            </w:r>
          </w:p>
          <w:p>
            <w:r>
              <w:rPr>
                <w:rStyle w:val="row-content"/>
              </w:rPr>
              <w:t xml:space="preserve">Conditional on the date of birth being unknown.</w:t>
            </w:r>
          </w:p>
          <w:p>
            <w:r>
              <w:br/>
            </w:r>
            <w:r>
              <w:rPr>
                <w:rStyle w:val="row-content"/>
                <w:b/>
                <w:i/>
              </w:rPr>
              <w:t xml:space="preserve">DSS specific information: </w:t>
            </w:r>
          </w:p>
          <w:p>
            <w:r>
              <w:rPr>
                <w:rStyle w:val="row-content"/>
              </w:rPr>
              <w:t xml:space="preserve">The prisoner must be between 18 and 99 years of age.</w:t>
            </w:r>
          </w:p>
          <w:p>
            <w:r>
              <w:rPr>
                <w:rStyle w:val="row-content"/>
              </w:rPr>
              <w:t xml:space="preserve">This data element corresponds to the following question of the Clinic form:</w:t>
            </w:r>
          </w:p>
          <w:p>
            <w:r>
              <w:rPr>
                <w:rStyle w:val="row-content"/>
              </w:rPr>
              <w:t xml:space="preserve">5. Estimated age in years.</w:t>
            </w:r>
            <w:r>
              <w:br/>
            </w:r>
            <w:r>
              <w:rPr>
                <w:rStyle w:val="row-content"/>
              </w:rPr>
              <w:t xml:space="preserve">Complete only if date of birth unknown.</w:t>
            </w:r>
          </w:p>
          <w:p>
            <w:r>
              <w:br/>
            </w:r>
            <w:r>
              <w:br/>
            </w:r>
            <w:hyperlink w:history="true" r:id="Ra849dd5023be4663">
              <w:r>
                <w:rPr>
                  <w:rStyle w:val="Hyperlink"/>
                </w:rPr>
                <w:t xml:space="preserve">Prison dischargee NBEDS 2018</w:t>
              </w:r>
            </w:hyperlink>
          </w:p>
          <w:p>
            <w:pPr>
              <w:pStyle w:val="registration-status"/>
              <w:spacing w:before="0" w:after="0"/>
            </w:pPr>
            <w:hyperlink w:history="true" r:id="R77f6e9bea49345e7">
              <w:r>
                <w:rPr>
                  <w:rStyle w:val="Hyperlink"/>
                  <w:color w:val="244061"/>
                </w:rPr>
                <w:t xml:space="preserve">Health</w:t>
              </w:r>
            </w:hyperlink>
            <w:r>
              <w:rPr>
                <w:rStyle w:val="row-content"/>
                <w:color w:val="244061"/>
              </w:rPr>
              <w:t xml:space="preserve">, Superseded 29/05/2024</w:t>
            </w:r>
          </w:p>
          <w:p>
            <w:r>
              <w:rPr>
                <w:rStyle w:val="row-content"/>
                <w:b/>
                <w:i/>
              </w:rPr>
              <w:t xml:space="preserve">Conditional obligation: </w:t>
            </w:r>
          </w:p>
          <w:p>
            <w:r>
              <w:rPr>
                <w:rStyle w:val="row-content"/>
              </w:rPr>
              <w:t xml:space="preserve">Conditional on the date of birth being unknown.</w:t>
            </w:r>
          </w:p>
          <w:p>
            <w:r>
              <w:br/>
            </w:r>
            <w:r>
              <w:rPr>
                <w:rStyle w:val="row-content"/>
                <w:b/>
                <w:i/>
              </w:rPr>
              <w:t xml:space="preserve">DSS specific information: </w:t>
            </w:r>
          </w:p>
          <w:p>
            <w:r>
              <w:rPr>
                <w:rStyle w:val="row-content"/>
              </w:rPr>
              <w:t xml:space="preserve">This data element corresponds to the following question of the Prison Dischargee Form: </w:t>
            </w:r>
          </w:p>
          <w:p>
            <w:r>
              <w:rPr>
                <w:rStyle w:val="row-content"/>
              </w:rPr>
              <w:t xml:space="preserve">6. Estimated age in years.</w:t>
            </w:r>
            <w:r>
              <w:br/>
            </w:r>
            <w:r>
              <w:rPr>
                <w:rStyle w:val="row-content"/>
              </w:rPr>
              <w:t xml:space="preserve">Complete only if date of birth is unknown.</w:t>
            </w:r>
          </w:p>
          <w:p>
            <w:r>
              <w:rPr>
                <w:rStyle w:val="row-content"/>
              </w:rPr>
              <w:t xml:space="preserve">The prisoner must be between 18 and 99 years of age.</w:t>
            </w:r>
          </w:p>
          <w:p>
            <w:r>
              <w:br/>
            </w:r>
            <w:r>
              <w:br/>
            </w:r>
            <w:hyperlink w:history="true" r:id="R576ff3fbb2ff4e17">
              <w:r>
                <w:rPr>
                  <w:rStyle w:val="Hyperlink"/>
                </w:rPr>
                <w:t xml:space="preserve">Prison dischargee NBEDS 2022</w:t>
              </w:r>
            </w:hyperlink>
          </w:p>
          <w:p>
            <w:pPr>
              <w:pStyle w:val="registration-status"/>
              <w:spacing w:before="0" w:after="0"/>
            </w:pPr>
            <w:hyperlink w:history="true" r:id="R916df32423314c76">
              <w:r>
                <w:rPr>
                  <w:rStyle w:val="Hyperlink"/>
                  <w:color w:val="244061"/>
                </w:rPr>
                <w:t xml:space="preserve">Health</w:t>
              </w:r>
            </w:hyperlink>
            <w:r>
              <w:rPr>
                <w:rStyle w:val="row-content"/>
                <w:color w:val="244061"/>
              </w:rPr>
              <w:t xml:space="preserve">, Standard 29/05/2024</w:t>
            </w:r>
          </w:p>
          <w:p>
            <w:r>
              <w:rPr>
                <w:rStyle w:val="row-content"/>
                <w:b/>
                <w:i/>
              </w:rPr>
              <w:t xml:space="preserve">Conditional obligation: </w:t>
            </w:r>
          </w:p>
          <w:p>
            <w:r>
              <w:rPr>
                <w:rStyle w:val="row-content"/>
              </w:rPr>
              <w:t xml:space="preserve">Conditional on the date of birth being unknown.</w:t>
            </w:r>
          </w:p>
          <w:p>
            <w:r>
              <w:br/>
            </w:r>
            <w:r>
              <w:rPr>
                <w:rStyle w:val="row-content"/>
                <w:b/>
                <w:i/>
              </w:rPr>
              <w:t xml:space="preserve">DSS specific information: </w:t>
            </w:r>
          </w:p>
          <w:p>
            <w:r>
              <w:rPr>
                <w:rStyle w:val="row-content"/>
              </w:rPr>
              <w:t xml:space="preserve">The prisoner must be between 18 and 99 years of age.</w:t>
            </w:r>
          </w:p>
          <w:p>
            <w:r>
              <w:rPr>
                <w:rStyle w:val="row-content"/>
              </w:rPr>
              <w:t xml:space="preserve">This data element corresponds to the following question of the Prison Dischargee Form:</w:t>
            </w:r>
          </w:p>
          <w:p>
            <w:r>
              <w:rPr>
                <w:rStyle w:val="row-content"/>
              </w:rPr>
              <w:t xml:space="preserve">6. Estimated age in years</w:t>
            </w:r>
          </w:p>
          <w:p>
            <w:r>
              <w:br/>
            </w:r>
            <w:r>
              <w:br/>
            </w:r>
            <w:hyperlink w:history="true" r:id="Ra73eded7a9f84b5f">
              <w:r>
                <w:rPr>
                  <w:rStyle w:val="Hyperlink"/>
                </w:rPr>
                <w:t xml:space="preserve">Prisoners in custody prescription medications NBEDS 2018</w:t>
              </w:r>
            </w:hyperlink>
          </w:p>
          <w:p>
            <w:pPr>
              <w:pStyle w:val="registration-status"/>
              <w:spacing w:before="0" w:after="0"/>
            </w:pPr>
            <w:hyperlink w:history="true" r:id="R9ba90f9a114747f9">
              <w:r>
                <w:rPr>
                  <w:rStyle w:val="Hyperlink"/>
                  <w:color w:val="244061"/>
                </w:rPr>
                <w:t xml:space="preserve">Health</w:t>
              </w:r>
            </w:hyperlink>
            <w:r>
              <w:rPr>
                <w:rStyle w:val="row-content"/>
                <w:color w:val="244061"/>
              </w:rPr>
              <w:t xml:space="preserve">, Superseded 29/05/2024</w:t>
            </w:r>
          </w:p>
          <w:p>
            <w:r>
              <w:rPr>
                <w:rStyle w:val="row-content"/>
                <w:b/>
                <w:i/>
              </w:rPr>
              <w:t xml:space="preserve">Conditional obligation: </w:t>
            </w:r>
          </w:p>
          <w:p>
            <w:r>
              <w:rPr>
                <w:rStyle w:val="row-content"/>
              </w:rPr>
              <w:t xml:space="preserve">Conditional on the date of birth being unknown.</w:t>
            </w:r>
          </w:p>
          <w:p>
            <w:r>
              <w:br/>
            </w:r>
            <w:r>
              <w:rPr>
                <w:rStyle w:val="row-content"/>
                <w:b/>
                <w:i/>
              </w:rPr>
              <w:t xml:space="preserve">DSS specific information: </w:t>
            </w:r>
          </w:p>
          <w:p>
            <w:r>
              <w:rPr>
                <w:rStyle w:val="row-content"/>
              </w:rPr>
              <w:t xml:space="preserve">This data element corresponds to the following question of the Repeat Medications Form: </w:t>
            </w:r>
          </w:p>
          <w:p>
            <w:r>
              <w:rPr>
                <w:rStyle w:val="row-content"/>
              </w:rPr>
              <w:t xml:space="preserve">4b. Estimated age in years.</w:t>
            </w:r>
            <w:r>
              <w:br/>
            </w:r>
            <w:r>
              <w:rPr>
                <w:rStyle w:val="row-content"/>
              </w:rPr>
              <w:t xml:space="preserve">Complete only if date of birth unknown</w:t>
            </w:r>
          </w:p>
          <w:p>
            <w:r>
              <w:rPr>
                <w:rStyle w:val="row-content"/>
              </w:rPr>
              <w:t xml:space="preserve">The prisoner must be between 18 and 99 years of age.</w:t>
            </w:r>
          </w:p>
          <w:p>
            <w:r>
              <w:br/>
            </w:r>
            <w:r>
              <w:br/>
            </w:r>
            <w:hyperlink w:history="true" r:id="R15fa0a8c5ddc40f3">
              <w:r>
                <w:rPr>
                  <w:rStyle w:val="Hyperlink"/>
                </w:rPr>
                <w:t xml:space="preserve">Prisoners in custody prescription medications NBEDS 2022</w:t>
              </w:r>
            </w:hyperlink>
          </w:p>
          <w:p>
            <w:pPr>
              <w:pStyle w:val="registration-status"/>
              <w:spacing w:before="0" w:after="0"/>
            </w:pPr>
            <w:hyperlink w:history="true" r:id="R0bedd12126ab458d">
              <w:r>
                <w:rPr>
                  <w:rStyle w:val="Hyperlink"/>
                  <w:color w:val="244061"/>
                </w:rPr>
                <w:t xml:space="preserve">Health</w:t>
              </w:r>
            </w:hyperlink>
            <w:r>
              <w:rPr>
                <w:rStyle w:val="row-content"/>
                <w:color w:val="244061"/>
              </w:rPr>
              <w:t xml:space="preserve">, Standard 29/05/2024</w:t>
            </w:r>
          </w:p>
          <w:p>
            <w:r>
              <w:rPr>
                <w:rStyle w:val="row-content"/>
                <w:b/>
                <w:i/>
              </w:rPr>
              <w:t xml:space="preserve">Conditional obligation: </w:t>
            </w:r>
          </w:p>
          <w:p>
            <w:r>
              <w:rPr>
                <w:rStyle w:val="row-content"/>
              </w:rPr>
              <w:t xml:space="preserve">Conditional on the date of birth being unknown.</w:t>
            </w:r>
          </w:p>
          <w:p>
            <w:r>
              <w:br/>
            </w:r>
            <w:r>
              <w:rPr>
                <w:rStyle w:val="row-content"/>
                <w:b/>
                <w:i/>
              </w:rPr>
              <w:t xml:space="preserve">DSS specific information: </w:t>
            </w:r>
          </w:p>
          <w:p>
            <w:r>
              <w:rPr>
                <w:rStyle w:val="row-content"/>
              </w:rPr>
              <w:t xml:space="preserve">The prisoner must be between 18 and 99 years of age.</w:t>
            </w:r>
          </w:p>
          <w:p>
            <w:r>
              <w:rPr>
                <w:rStyle w:val="row-content"/>
              </w:rPr>
              <w:t xml:space="preserve">This data element corresponds to the following question of the Prisoners in Custody—Repeat Medications form:</w:t>
            </w:r>
          </w:p>
          <w:p>
            <w:r>
              <w:rPr>
                <w:rStyle w:val="row-content"/>
              </w:rPr>
              <w:t xml:space="preserve">4b. Estimated age in years</w:t>
            </w:r>
          </w:p>
          <w:p>
            <w:r>
              <w:br/>
            </w:r>
            <w:r>
              <w:br/>
            </w:r>
          </w:p>
        </w:tc>
      </w:tr>
    </w:tbl>
    <w:p/>
    <w:tbl>
      <w:tblPr>
        <w:tblStyle w:val="TableGrid"/>
        <w:tblW w:w="0" w:type="auto"/>
      </w:tblPr>
    </w:tbl>
    <w:p>
      <w:r>
        <w:br/>
      </w:r>
    </w:p>
    <w:sectPr>
      <w:footerReference xmlns:r="http://schemas.openxmlformats.org/officeDocument/2006/relationships" w:type="default" r:id="Rf6c6a471dc7d4cbf"/>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696623</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a443c9838604524"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6c6a471dc7d4cbf" /><Relationship Type="http://schemas.openxmlformats.org/officeDocument/2006/relationships/header" Target="/word/header1.xml" Id="R3fd506c030e04611" /><Relationship Type="http://schemas.openxmlformats.org/officeDocument/2006/relationships/settings" Target="/word/settings.xml" Id="R38e5d8f6c4e44c60" /><Relationship Type="http://schemas.openxmlformats.org/officeDocument/2006/relationships/styles" Target="/word/styles.xml" Id="R3f8dca0eb7a64283" /><Relationship Type="http://schemas.openxmlformats.org/officeDocument/2006/relationships/hyperlink" Target="https://meteor.aihw.gov.au/RegistrationAuthority/12" TargetMode="External" Id="R8c0b8254d7d24f2a" /><Relationship Type="http://schemas.openxmlformats.org/officeDocument/2006/relationships/hyperlink" Target="https://meteor.aihw.gov.au/content/696626" TargetMode="External" Id="R7e4c1ac1e15b4f19" /><Relationship Type="http://schemas.openxmlformats.org/officeDocument/2006/relationships/hyperlink" Target="https://meteor.aihw.gov.au/content/696635" TargetMode="External" Id="R401d1bbadae346b4" /><Relationship Type="http://schemas.openxmlformats.org/officeDocument/2006/relationships/hyperlink" Target="https://meteor.aihw.gov.au/content/696597" TargetMode="External" Id="Rfd8f192b054e4695" /><Relationship Type="http://schemas.openxmlformats.org/officeDocument/2006/relationships/hyperlink" Target="https://meteor.aihw.gov.au/RegistrationAuthority/12" TargetMode="External" Id="R77fc1e9d36af417f" /><Relationship Type="http://schemas.openxmlformats.org/officeDocument/2006/relationships/hyperlink" Target="https://meteor.aihw.gov.au/content/696600" TargetMode="External" Id="Rb78b12af3c9a4b63" /><Relationship Type="http://schemas.openxmlformats.org/officeDocument/2006/relationships/hyperlink" Target="https://meteor.aihw.gov.au/RegistrationAuthority/12" TargetMode="External" Id="R0b2646b0dc704f97" /><Relationship Type="http://schemas.openxmlformats.org/officeDocument/2006/relationships/hyperlink" Target="https://meteor.aihw.gov.au/content/760385" TargetMode="External" Id="R270104951bcd4d8a" /><Relationship Type="http://schemas.openxmlformats.org/officeDocument/2006/relationships/hyperlink" Target="https://meteor.aihw.gov.au/RegistrationAuthority/12" TargetMode="External" Id="Rbbec8913b03f468d" /><Relationship Type="http://schemas.openxmlformats.org/officeDocument/2006/relationships/hyperlink" Target="https://meteor.aihw.gov.au/content/696775" TargetMode="External" Id="Ra849dd5023be4663" /><Relationship Type="http://schemas.openxmlformats.org/officeDocument/2006/relationships/hyperlink" Target="https://meteor.aihw.gov.au/RegistrationAuthority/12" TargetMode="External" Id="R77f6e9bea49345e7" /><Relationship Type="http://schemas.openxmlformats.org/officeDocument/2006/relationships/hyperlink" Target="https://meteor.aihw.gov.au/content/760891" TargetMode="External" Id="R576ff3fbb2ff4e17" /><Relationship Type="http://schemas.openxmlformats.org/officeDocument/2006/relationships/hyperlink" Target="https://meteor.aihw.gov.au/RegistrationAuthority/12" TargetMode="External" Id="R916df32423314c76" /><Relationship Type="http://schemas.openxmlformats.org/officeDocument/2006/relationships/hyperlink" Target="https://meteor.aihw.gov.au/content/696618" TargetMode="External" Id="Ra73eded7a9f84b5f" /><Relationship Type="http://schemas.openxmlformats.org/officeDocument/2006/relationships/hyperlink" Target="https://meteor.aihw.gov.au/RegistrationAuthority/12" TargetMode="External" Id="R9ba90f9a114747f9" /><Relationship Type="http://schemas.openxmlformats.org/officeDocument/2006/relationships/hyperlink" Target="https://meteor.aihw.gov.au/content/760426" TargetMode="External" Id="R15fa0a8c5ddc40f3" /><Relationship Type="http://schemas.openxmlformats.org/officeDocument/2006/relationships/hyperlink" Target="https://meteor.aihw.gov.au/RegistrationAuthority/12" TargetMode="External" Id="R0bedd12126ab458d" /></Relationships>
</file>

<file path=word/_rels/header1.xml.rels>&#65279;<?xml version="1.0" encoding="utf-8"?><Relationships xmlns="http://schemas.openxmlformats.org/package/2006/relationships"><Relationship Type="http://schemas.openxmlformats.org/officeDocument/2006/relationships/image" Target="/media/image.png" Id="R6a443c9838604524" /></Relationships>
</file>