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e11bdc1e314e7a" /></Relationships>
</file>

<file path=word/document.xml><?xml version="1.0" encoding="utf-8"?>
<w:document xmlns:r="http://schemas.openxmlformats.org/officeDocument/2006/relationships" xmlns:w="http://schemas.openxmlformats.org/wordprocessingml/2006/main">
  <w:body>
    <w:p>
      <w:pPr>
        <w:pStyle w:val="Title"/>
      </w:pPr>
      <w:r>
        <w:t>Person—school enrolment and attendance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enrolment and attendance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at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2dd9cfbb634cf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school enrolment and attendance status of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a7c68b84584085">
              <w:r>
                <w:rPr>
                  <w:rStyle w:val="Hyperlink"/>
                </w:rPr>
                <w:t xml:space="preserve">Person—school enrolment and attendance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55db29b71c497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school enrolment and attendance status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19588519bc4df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bfa8859ee54d39">
              <w:r>
                <w:rPr>
                  <w:rStyle w:val="Hyperlink"/>
                </w:rPr>
                <w:t xml:space="preserve">School enrolment and attendance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e427b95bdf424b">
              <w:r>
                <w:rPr>
                  <w:rStyle w:val="Hyperlink"/>
                </w:rPr>
                <w:t xml:space="preserve">School enrolment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875bfa2e6e4808">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8456ae6a67e744b9">
              <w:r>
                <w:rPr>
                  <w:rStyle w:val="Hyperlink"/>
                  <w:color w:val="244061"/>
                </w:rPr>
                <w:t xml:space="preserve">Disability</w:t>
              </w:r>
            </w:hyperlink>
            <w:r>
              <w:rPr>
                <w:rStyle w:val="row-content"/>
                <w:color w:val="244061"/>
              </w:rPr>
              <w:t xml:space="preserve">, Standard 13/08/2015</w:t>
            </w:r>
          </w:p>
          <w:p>
            <w:pPr>
              <w:spacing w:before="0" w:after="0"/>
            </w:pPr>
            <w:hyperlink w:history="true" r:id="Raec8de0bda304b8d">
              <w:r>
                <w:rPr>
                  <w:rStyle w:val="Hyperlink"/>
                  <w:color w:val="244061"/>
                </w:rPr>
                <w:t xml:space="preserve">Homelessness</w:t>
              </w:r>
            </w:hyperlink>
            <w:r>
              <w:rPr>
                <w:rStyle w:val="row-content"/>
                <w:color w:val="244061"/>
              </w:rPr>
              <w:t xml:space="preserve">, Standard 23/08/2010</w:t>
            </w:r>
          </w:p>
          <w:p>
            <w:pPr>
              <w:spacing w:before="0" w:after="0"/>
            </w:pPr>
            <w:hyperlink w:history="true" r:id="R78030934a2c64390">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school enrolment and attendance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Enrolled and attending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Enrolled in school but not always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Enrolled in school but not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in school but waiting to commence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Neither enrolled nor 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Enrolled and attending school</w:t>
            </w:r>
          </w:p>
          <w:p>
            <w:pPr>
              <w:spacing w:after="160"/>
            </w:pPr>
            <w:r>
              <w:rPr>
                <w:rStyle w:val="row-content-rich-text"/>
              </w:rPr>
              <w:t xml:space="preserve">This option is used when the person is enrolled in school and regularly attends school.</w:t>
            </w:r>
          </w:p>
          <w:p>
            <w:pPr>
              <w:spacing w:after="160"/>
            </w:pPr>
            <w:r>
              <w:rPr>
                <w:rStyle w:val="row-content-rich-text"/>
              </w:rPr>
              <w:t xml:space="preserve">CODE 2   Enrolled in school but not always attending</w:t>
            </w:r>
          </w:p>
          <w:p>
            <w:pPr>
              <w:spacing w:after="160"/>
            </w:pPr>
            <w:r>
              <w:rPr>
                <w:rStyle w:val="row-content-rich-text"/>
              </w:rPr>
              <w:t xml:space="preserve">This option is used when the person is enrolled in school but regularly does not attend school for reasons other than health related reasons.</w:t>
            </w:r>
          </w:p>
          <w:p>
            <w:pPr>
              <w:spacing w:after="160"/>
            </w:pPr>
            <w:r>
              <w:rPr>
                <w:rStyle w:val="row-content-rich-text"/>
              </w:rPr>
              <w:t xml:space="preserve">CODE 3   Enrolled in school but not attending</w:t>
            </w:r>
          </w:p>
          <w:p>
            <w:pPr>
              <w:spacing w:after="160"/>
            </w:pPr>
            <w:r>
              <w:rPr>
                <w:rStyle w:val="row-content-rich-text"/>
              </w:rPr>
              <w:t xml:space="preserve">This option is used when the person is not attending school and the school year or term is considered to be fully commenced.</w:t>
            </w:r>
          </w:p>
          <w:p>
            <w:pPr>
              <w:spacing w:after="160"/>
            </w:pPr>
            <w:r>
              <w:rPr>
                <w:rStyle w:val="row-content-rich-text"/>
              </w:rPr>
              <w:t xml:space="preserve">CODE 4   Enrolled in school but waiting to commence</w:t>
            </w:r>
          </w:p>
          <w:p>
            <w:pPr>
              <w:spacing w:after="160"/>
            </w:pPr>
            <w:r>
              <w:rPr>
                <w:rStyle w:val="row-content-rich-text"/>
              </w:rPr>
              <w:t xml:space="preserve">This option is used when the person is enrolled in school but the school year or term has not yet commenced.</w:t>
            </w:r>
          </w:p>
          <w:p>
            <w:pPr>
              <w:spacing w:after="160"/>
            </w:pPr>
            <w:r>
              <w:rPr>
                <w:rStyle w:val="row-content-rich-text"/>
              </w:rPr>
              <w:t xml:space="preserve">CODE 5   Home schooled</w:t>
            </w:r>
          </w:p>
          <w:p>
            <w:pPr>
              <w:spacing w:after="160"/>
            </w:pPr>
            <w:r>
              <w:rPr>
                <w:rStyle w:val="row-content-rich-text"/>
              </w:rPr>
              <w:t xml:space="preserve">This option is used when the person is educated at home, typically by parents but sometimes by tutors, rather than in other formal settings of public or private school. It may also refer to instruction in the home under the supervision of correspondence schools, distance education, or School of the Air.</w:t>
            </w:r>
          </w:p>
          <w:p>
            <w:pPr>
              <w:spacing w:after="160"/>
            </w:pPr>
            <w:r>
              <w:rPr>
                <w:rStyle w:val="row-content-rich-text"/>
              </w:rPr>
              <w:t xml:space="preserve">CODE 6   Neither enrolled nor home schooled</w:t>
            </w:r>
          </w:p>
          <w:p>
            <w:pPr/>
            <w:r>
              <w:rPr>
                <w:rStyle w:val="row-content-rich-text"/>
              </w:rPr>
              <w:t xml:space="preserve">This option is used when the person is neither enrolled in a school, nor is home schooled.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at the time of presentation to an agency for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a7b20470644df2">
              <w:r>
                <w:rPr>
                  <w:rStyle w:val="Hyperlink"/>
                </w:rPr>
                <w:t xml:space="preserve">Person—school enrolment and attendance status, code N</w:t>
              </w:r>
            </w:hyperlink>
          </w:p>
          <w:p>
            <w:pPr>
              <w:spacing w:before="0" w:after="0"/>
            </w:pPr>
            <w:r>
              <w:rPr>
                <w:rStyle w:val="row-content"/>
                <w:color w:val="244061"/>
              </w:rPr>
              <w:t xml:space="preserve">       </w:t>
            </w:r>
            <w:hyperlink w:history="true" r:id="R82f3b2467e4046d9">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67b49e41398a45c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9b6050367b04e1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eac82594ab34500">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587e46ae8a4a59">
              <w:r>
                <w:rPr>
                  <w:rStyle w:val="Hyperlink"/>
                </w:rPr>
                <w:t xml:space="preserve">Specialist Homelessness Services NMDS 2019-</w:t>
              </w:r>
            </w:hyperlink>
          </w:p>
          <w:p>
            <w:pPr>
              <w:spacing w:before="0" w:after="0"/>
            </w:pPr>
            <w:r>
              <w:rPr>
                <w:rStyle w:val="row-content"/>
                <w:color w:val="244061"/>
              </w:rPr>
              <w:t xml:space="preserve">       </w:t>
            </w:r>
            <w:hyperlink w:history="true" r:id="Rabcc32b2a17c4af1">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bf7e65e43c2442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690938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73d56f8f2f49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7e65e43c2442c1" /><Relationship Type="http://schemas.openxmlformats.org/officeDocument/2006/relationships/header" Target="/word/header1.xml" Id="Rb20442b4706141d4" /><Relationship Type="http://schemas.openxmlformats.org/officeDocument/2006/relationships/settings" Target="/word/settings.xml" Id="R3b1d5103af324e00" /><Relationship Type="http://schemas.openxmlformats.org/officeDocument/2006/relationships/styles" Target="/word/styles.xml" Id="R6f0789ab88744e21" /><Relationship Type="http://schemas.openxmlformats.org/officeDocument/2006/relationships/hyperlink" Target="https://meteor.aihw.gov.au/RegistrationAuthority/14" TargetMode="External" Id="Rbb2dd9cfbb634cff" /><Relationship Type="http://schemas.openxmlformats.org/officeDocument/2006/relationships/hyperlink" Target="https://meteor.aihw.gov.au/content/690945" TargetMode="External" Id="R66a7c68b84584085" /><Relationship Type="http://schemas.openxmlformats.org/officeDocument/2006/relationships/hyperlink" Target="https://meteor.aihw.gov.au/RegistrationAuthority/14" TargetMode="External" Id="Ra355db29b71c4975" /><Relationship Type="http://schemas.openxmlformats.org/officeDocument/2006/relationships/hyperlink" Target="https://meteor.aihw.gov.au/content/268955" TargetMode="External" Id="R8119588519bc4dfa" /><Relationship Type="http://schemas.openxmlformats.org/officeDocument/2006/relationships/hyperlink" Target="https://meteor.aihw.gov.au/content/690940" TargetMode="External" Id="Refbfa8859ee54d39" /><Relationship Type="http://schemas.openxmlformats.org/officeDocument/2006/relationships/hyperlink" Target="https://meteor.aihw.gov.au/content/401806" TargetMode="External" Id="R76e427b95bdf424b" /><Relationship Type="http://schemas.openxmlformats.org/officeDocument/2006/relationships/hyperlink" Target="https://meteor.aihw.gov.au/RegistrationAuthority/1" TargetMode="External" Id="R0c875bfa2e6e4808" /><Relationship Type="http://schemas.openxmlformats.org/officeDocument/2006/relationships/hyperlink" Target="https://meteor.aihw.gov.au/RegistrationAuthority/16" TargetMode="External" Id="R8456ae6a67e744b9" /><Relationship Type="http://schemas.openxmlformats.org/officeDocument/2006/relationships/hyperlink" Target="https://meteor.aihw.gov.au/RegistrationAuthority/14" TargetMode="External" Id="Raec8de0bda304b8d" /><Relationship Type="http://schemas.openxmlformats.org/officeDocument/2006/relationships/hyperlink" Target="https://meteor.aihw.gov.au/RegistrationAuthority/11" TargetMode="External" Id="R78030934a2c64390" /><Relationship Type="http://schemas.openxmlformats.org/officeDocument/2006/relationships/hyperlink" Target="https://meteor.aihw.gov.au/content/401809" TargetMode="External" Id="R09a7b20470644df2" /><Relationship Type="http://schemas.openxmlformats.org/officeDocument/2006/relationships/hyperlink" Target="https://meteor.aihw.gov.au/RegistrationAuthority/1" TargetMode="External" Id="R82f3b2467e4046d9" /><Relationship Type="http://schemas.openxmlformats.org/officeDocument/2006/relationships/hyperlink" Target="https://meteor.aihw.gov.au/RegistrationAuthority/16" TargetMode="External" Id="R67b49e41398a45c9" /><Relationship Type="http://schemas.openxmlformats.org/officeDocument/2006/relationships/hyperlink" Target="https://meteor.aihw.gov.au/RegistrationAuthority/14" TargetMode="External" Id="R79b6050367b04e1f" /><Relationship Type="http://schemas.openxmlformats.org/officeDocument/2006/relationships/hyperlink" Target="https://meteor.aihw.gov.au/RegistrationAuthority/11" TargetMode="External" Id="R3eac82594ab34500" /><Relationship Type="http://schemas.openxmlformats.org/officeDocument/2006/relationships/hyperlink" Target="https://meteor.aihw.gov.au/content/689064" TargetMode="External" Id="Ra3587e46ae8a4a59" /><Relationship Type="http://schemas.openxmlformats.org/officeDocument/2006/relationships/hyperlink" Target="https://meteor.aihw.gov.au/RegistrationAuthority/14" TargetMode="External" Id="Rabcc32b2a17c4af1" /></Relationships>
</file>

<file path=word/_rels/header1.xml.rels>&#65279;<?xml version="1.0" encoding="utf-8"?><Relationships xmlns="http://schemas.openxmlformats.org/package/2006/relationships"><Relationship Type="http://schemas.openxmlformats.org/officeDocument/2006/relationships/image" Target="/media/image.png" Id="R8573d56f8f2f49d4" /></Relationships>
</file>