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93de9c2a1e47f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9.0)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9.0)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219e120464791">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2fe27aec6d4f07">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b79de9093e4cc4">
              <w:r>
                <w:rPr>
                  <w:rStyle w:val="Hyperlink"/>
                </w:rPr>
                <w:t xml:space="preserve">Major diagnostic category code (AR-DRG v 9.0)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378290de6a74b6c">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218e5f46f42e5">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2902e282eaf54ac9">
              <w:r>
                <w:rPr>
                  <w:rStyle w:val="Hyperlink"/>
                  <w:color w:val="244061"/>
                </w:rPr>
                <w:t xml:space="preserve">Tasmanian Health</w:t>
              </w:r>
            </w:hyperlink>
            <w:r>
              <w:rPr>
                <w:rStyle w:val="row-content"/>
                <w:color w:val="244061"/>
              </w:rPr>
              <w:t xml:space="preserve">, Superseded 12/01/2018</w:t>
            </w:r>
          </w:p>
          <w:p>
            <w:r>
              <w:br/>
            </w:r>
            <w:r>
              <w:rPr>
                <w:rStyle w:val="row-content"/>
              </w:rPr>
              <w:t xml:space="preserve">Has been superseded by </w:t>
            </w:r>
            <w:hyperlink w:history="true" r:id="R2b557e43529e41de">
              <w:r>
                <w:rPr>
                  <w:rStyle w:val="Hyperlink"/>
                </w:rPr>
                <w:t xml:space="preserve">Episode of admitted patient care—major diagnostic category, code (AR-DRG v 10.0) NN</w:t>
              </w:r>
            </w:hyperlink>
          </w:p>
          <w:p>
            <w:pPr>
              <w:spacing w:before="0" w:after="0"/>
            </w:pPr>
            <w:r>
              <w:rPr>
                <w:rStyle w:val="row-content"/>
                <w:color w:val="244061"/>
              </w:rPr>
              <w:t xml:space="preserve">       </w:t>
            </w:r>
            <w:hyperlink w:history="true" r:id="Reacf5c8bdb5645c1">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b3d95f22db7b43f7">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758742f48d624356">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5a2fb08db38c406d">
              <w:r>
                <w:rPr>
                  <w:rStyle w:val="Hyperlink"/>
                </w:rPr>
                <w:t xml:space="preserve">Australian Refined Diagnosis Related Groups version 10.0</w:t>
              </w:r>
            </w:hyperlink>
          </w:p>
          <w:p>
            <w:pPr>
              <w:spacing w:before="0" w:after="0"/>
            </w:pPr>
            <w:r>
              <w:rPr>
                <w:rStyle w:val="row-content"/>
                <w:color w:val="244061"/>
              </w:rPr>
              <w:t xml:space="preserve">       </w:t>
            </w:r>
            <w:hyperlink w:history="true" r:id="R2aa41be64a3c477e">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8128b1d241444dae">
              <w:r>
                <w:rPr>
                  <w:rStyle w:val="Hyperlink"/>
                </w:rPr>
                <w:t xml:space="preserve">Australian Refined Diagnosis Related Groups version 9.0</w:t>
              </w:r>
            </w:hyperlink>
          </w:p>
          <w:p>
            <w:pPr>
              <w:spacing w:before="0" w:after="0"/>
            </w:pPr>
            <w:r>
              <w:rPr>
                <w:rStyle w:val="row-content"/>
                <w:color w:val="244061"/>
              </w:rPr>
              <w:t xml:space="preserve">       </w:t>
            </w:r>
            <w:hyperlink w:history="true" r:id="R23ceb287851c47bc">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6e11ca52a249f7">
              <w:r>
                <w:rPr>
                  <w:rStyle w:val="Hyperlink"/>
                </w:rPr>
                <w:t xml:space="preserve">Tasmanian Admitted Patient Data Set - 2018</w:t>
              </w:r>
            </w:hyperlink>
          </w:p>
          <w:p>
            <w:pPr>
              <w:spacing w:before="0" w:after="0"/>
            </w:pPr>
            <w:r>
              <w:rPr>
                <w:rStyle w:val="row-content"/>
                <w:color w:val="244061"/>
              </w:rPr>
              <w:t xml:space="preserve">       </w:t>
            </w:r>
            <w:hyperlink w:history="true" r:id="Rf0cd873a20814fb9">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ec4b89a34d84680">
              <w:r>
                <w:rPr>
                  <w:rStyle w:val="Hyperlink"/>
                </w:rPr>
                <w:t xml:space="preserve">Tasmanian Admitted Patient Data Set - 2019</w:t>
              </w:r>
            </w:hyperlink>
          </w:p>
          <w:p>
            <w:pPr>
              <w:spacing w:before="0" w:after="0"/>
            </w:pPr>
            <w:r>
              <w:rPr>
                <w:rStyle w:val="row-content"/>
                <w:color w:val="244061"/>
              </w:rPr>
              <w:t xml:space="preserve">       </w:t>
            </w:r>
            <w:hyperlink w:history="true" r:id="R3c15e955d52a475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253d3a73512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690019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798bcbc9a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3d3a7351249ac" /><Relationship Type="http://schemas.openxmlformats.org/officeDocument/2006/relationships/header" Target="/word/header1.xml" Id="R33d8229b178b40fc" /><Relationship Type="http://schemas.openxmlformats.org/officeDocument/2006/relationships/settings" Target="/word/settings.xml" Id="Rcccab95184384fcf" /><Relationship Type="http://schemas.openxmlformats.org/officeDocument/2006/relationships/styles" Target="/word/styles.xml" Id="R4e484a078ca54ee7" /><Relationship Type="http://schemas.openxmlformats.org/officeDocument/2006/relationships/hyperlink" Target="https://meteor.aihw.gov.au/RegistrationAuthority/15" TargetMode="External" Id="R8d3219e120464791" /><Relationship Type="http://schemas.openxmlformats.org/officeDocument/2006/relationships/hyperlink" Target="https://meteor.aihw.gov.au/content/269575" TargetMode="External" Id="R4d2fe27aec6d4f07" /><Relationship Type="http://schemas.openxmlformats.org/officeDocument/2006/relationships/hyperlink" Target="https://meteor.aihw.gov.au/content/689955" TargetMode="External" Id="Ra3b79de9093e4cc4" /><Relationship Type="http://schemas.openxmlformats.org/officeDocument/2006/relationships/hyperlink" Target="https://meteor.aihw.gov.au/content/689943" TargetMode="External" Id="Rc378290de6a74b6c" /><Relationship Type="http://schemas.openxmlformats.org/officeDocument/2006/relationships/hyperlink" Target="https://meteor.aihw.gov.au/content/653337" TargetMode="External" Id="Rab8218e5f46f42e5" /><Relationship Type="http://schemas.openxmlformats.org/officeDocument/2006/relationships/hyperlink" Target="https://meteor.aihw.gov.au/RegistrationAuthority/15" TargetMode="External" Id="R2902e282eaf54ac9" /><Relationship Type="http://schemas.openxmlformats.org/officeDocument/2006/relationships/hyperlink" Target="https://meteor.aihw.gov.au/content/729924" TargetMode="External" Id="R2b557e43529e41de" /><Relationship Type="http://schemas.openxmlformats.org/officeDocument/2006/relationships/hyperlink" Target="https://meteor.aihw.gov.au/RegistrationAuthority/15" TargetMode="External" Id="Reacf5c8bdb5645c1" /><Relationship Type="http://schemas.openxmlformats.org/officeDocument/2006/relationships/hyperlink" Target="https://meteor.aihw.gov.au/content/689947" TargetMode="External" Id="Rb3d95f22db7b43f7" /><Relationship Type="http://schemas.openxmlformats.org/officeDocument/2006/relationships/hyperlink" Target="https://meteor.aihw.gov.au/RegistrationAuthority/15" TargetMode="External" Id="R758742f48d624356" /><Relationship Type="http://schemas.openxmlformats.org/officeDocument/2006/relationships/hyperlink" Target="https://meteor.aihw.gov.au/content/729904" TargetMode="External" Id="R5a2fb08db38c406d" /><Relationship Type="http://schemas.openxmlformats.org/officeDocument/2006/relationships/hyperlink" Target="https://meteor.aihw.gov.au/RegistrationAuthority/15" TargetMode="External" Id="R2aa41be64a3c477e" /><Relationship Type="http://schemas.openxmlformats.org/officeDocument/2006/relationships/hyperlink" Target="https://meteor.aihw.gov.au/content/689943" TargetMode="External" Id="R8128b1d241444dae" /><Relationship Type="http://schemas.openxmlformats.org/officeDocument/2006/relationships/hyperlink" Target="https://meteor.aihw.gov.au/RegistrationAuthority/15" TargetMode="External" Id="R23ceb287851c47bc" /><Relationship Type="http://schemas.openxmlformats.org/officeDocument/2006/relationships/hyperlink" Target="https://meteor.aihw.gov.au/content/689879" TargetMode="External" Id="Rbb6e11ca52a249f7" /><Relationship Type="http://schemas.openxmlformats.org/officeDocument/2006/relationships/hyperlink" Target="https://meteor.aihw.gov.au/RegistrationAuthority/15" TargetMode="External" Id="Rf0cd873a20814fb9" /><Relationship Type="http://schemas.openxmlformats.org/officeDocument/2006/relationships/hyperlink" Target="https://meteor.aihw.gov.au/content/715026" TargetMode="External" Id="R4ec4b89a34d84680" /><Relationship Type="http://schemas.openxmlformats.org/officeDocument/2006/relationships/hyperlink" Target="https://meteor.aihw.gov.au/RegistrationAuthority/15" TargetMode="External" Id="R3c15e955d52a4751" /></Relationships>
</file>

<file path=word/_rels/header1.xml.rels>&#65279;<?xml version="1.0" encoding="utf-8"?><Relationships xmlns="http://schemas.openxmlformats.org/package/2006/relationships"><Relationship Type="http://schemas.openxmlformats.org/officeDocument/2006/relationships/image" Target="/media/image.png" Id="Rce2798bcbc9a4a48" /></Relationships>
</file>