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677711532402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071ba97b84bca">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bebec4b76235407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further results will be released in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the </w:t>
            </w:r>
            <w:hyperlink w:history="true" r:id="R7399c551dda14a0b">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185b72851ca14904">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22dd00de22804eb6">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w:t>
            </w:r>
            <w:r>
              <w:rPr>
                <w:rStyle w:val="row-content-rich-text"/>
              </w:rPr>
              <w:t xml:space="preserve">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fd31531bd2134722">
              <w:r>
                <w:rPr>
                  <w:rStyle w:val="Hyperlink"/>
                </w:rPr>
                <w:t xml:space="preserve">data quality statements</w:t>
              </w:r>
            </w:hyperlink>
            <w:r>
              <w:rPr>
                <w:rStyle w:val="row-content-rich-text"/>
              </w:rPr>
              <w:t xml:space="preserve"> and the </w:t>
            </w:r>
            <w:hyperlink w:history="true" r:id="R2d82f34cb6b24475">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3a5897ed62417b">
              <w:r>
                <w:rPr>
                  <w:rStyle w:val="Hyperlink"/>
                </w:rPr>
                <w:t xml:space="preserve">National Indigenous Reform Agreement: PI 15a-Proportion of Indigenous 20-64 year olds with or working towards a post-school qualification in Certificate level III or above, (Census data) 2015-16; Quality Statement</w:t>
              </w:r>
            </w:hyperlink>
          </w:p>
          <w:p>
            <w:pPr>
              <w:spacing w:before="0" w:after="0"/>
            </w:pPr>
            <w:r>
              <w:rPr>
                <w:rStyle w:val="row-content"/>
                <w:color w:val="244061"/>
              </w:rPr>
              <w:t xml:space="preserve">       </w:t>
            </w:r>
            <w:hyperlink w:history="true" r:id="R6ed0cdf5d93847f2">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77c51bbb1ab34d6f">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spacing w:before="0" w:after="0"/>
            </w:pPr>
            <w:r>
              <w:rPr>
                <w:rStyle w:val="row-content"/>
                <w:color w:val="244061"/>
              </w:rPr>
              <w:t xml:space="preserve">       </w:t>
            </w:r>
            <w:hyperlink w:history="true" r:id="Re16a55451919437a">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d6c1c1cc2c4527">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a66eaecc8e26477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0492da1fb6e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e894d8f4f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92da1fb6e4b06" /><Relationship Type="http://schemas.openxmlformats.org/officeDocument/2006/relationships/header" Target="/word/header1.xml" Id="Ra8b752a9fe96413d" /><Relationship Type="http://schemas.openxmlformats.org/officeDocument/2006/relationships/settings" Target="/word/settings.xml" Id="R25b00549903143f5" /><Relationship Type="http://schemas.openxmlformats.org/officeDocument/2006/relationships/styles" Target="/word/styles.xml" Id="R48aaeb07f2784b13" /><Relationship Type="http://schemas.openxmlformats.org/officeDocument/2006/relationships/hyperlink" Target="https://meteor.aihw.gov.au/RegistrationAuthority/6" TargetMode="External" Id="Rec2071ba97b84bca" /><Relationship Type="http://schemas.openxmlformats.org/officeDocument/2006/relationships/hyperlink" Target="http://www.abs.gov.au/websitedbs/D3310114.nsf/4a256353001af3ed4b2562bb00121564/10ca14cb967e5b83ca2573ae00197b65!OpenDocument" TargetMode="External" Id="Rbebec4b76235407e" /><Relationship Type="http://schemas.openxmlformats.org/officeDocument/2006/relationships/hyperlink" Target="http://www.abs.gov.au/websitedbs/D3310114.nsf/Home/Census?OpenDocument&amp;amp;ref=topBar" TargetMode="External" Id="R7399c551dda14a0b" /><Relationship Type="http://schemas.openxmlformats.org/officeDocument/2006/relationships/hyperlink" Target="mailto:client.services@abs.gov.au" TargetMode="External" Id="R185b72851ca14904" /><Relationship Type="http://schemas.openxmlformats.org/officeDocument/2006/relationships/hyperlink" Target="http://www.abs.gov.au/ausstats/abs@.nsf/Lookup/by%20Subject/2900.0~2016~Main%20Features~Understanding%20the%20Census%20and%20Census%20Data~1" TargetMode="External" Id="R22dd00de22804eb6" /><Relationship Type="http://schemas.openxmlformats.org/officeDocument/2006/relationships/hyperlink" Target="http://www.abs.gov.au/ausstats/abs@.nsf/Lookup/by%20Subject/2900.0~2016~Main%20Features~Understanding%20Census%20data%20quality~4" TargetMode="External" Id="Rfd31531bd2134722" /><Relationship Type="http://schemas.openxmlformats.org/officeDocument/2006/relationships/hyperlink" Target="http://www.abs.gov.au/ausstats/abs@.nsf/Lookup/by%20Subject/2900.0~2016~Main%20Features~Item%20non-response~10036" TargetMode="External" Id="R2d82f34cb6b24475" /><Relationship Type="http://schemas.openxmlformats.org/officeDocument/2006/relationships/hyperlink" Target="https://meteor.aihw.gov.au/content/664708" TargetMode="External" Id="Raa3a5897ed62417b" /><Relationship Type="http://schemas.openxmlformats.org/officeDocument/2006/relationships/hyperlink" Target="https://meteor.aihw.gov.au/RegistrationAuthority/6" TargetMode="External" Id="R6ed0cdf5d93847f2" /><Relationship Type="http://schemas.openxmlformats.org/officeDocument/2006/relationships/hyperlink" Target="https://meteor.aihw.gov.au/content/711091" TargetMode="External" Id="R77c51bbb1ab34d6f" /><Relationship Type="http://schemas.openxmlformats.org/officeDocument/2006/relationships/hyperlink" Target="https://meteor.aihw.gov.au/RegistrationAuthority/6" TargetMode="External" Id="Re16a55451919437a" /><Relationship Type="http://schemas.openxmlformats.org/officeDocument/2006/relationships/hyperlink" Target="https://meteor.aihw.gov.au/content/668659" TargetMode="External" Id="R12d6c1c1cc2c4527" /><Relationship Type="http://schemas.openxmlformats.org/officeDocument/2006/relationships/hyperlink" Target="https://meteor.aihw.gov.au/RegistrationAuthority/6" TargetMode="External" Id="Ra66eaecc8e264775" /></Relationships>
</file>

<file path=word/_rels/header1.xml.rels>&#65279;<?xml version="1.0" encoding="utf-8"?><Relationships xmlns="http://schemas.openxmlformats.org/package/2006/relationships"><Relationship Type="http://schemas.openxmlformats.org/officeDocument/2006/relationships/image" Target="/media/image.png" Id="R8bde894d8f4f4170" /></Relationships>
</file>