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8caf399cdd49d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bca11766f4ce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5be7e8280c64d2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2016a)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2016b).</w:t>
            </w:r>
          </w:p>
          <w:p>
            <w:pPr/>
            <w:r>
              <w:rPr>
                <w:rStyle w:val="row-content-rich-text"/>
              </w:rPr>
              <w:t xml:space="preserve">The data for the NATSISS are available from the ABS website in the publication National Aboriginal and Torres Strait Islander Social Survey, 2014-15 (ABS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2016c)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 452,600 people who reported being permanently unable to work in May 2015.</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2016d)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Education and Work, Australia, May 2016. ABS Cat. no. 6227.0. Canberra: ABS.</w:t>
            </w:r>
          </w:p>
          <w:p>
            <w:pPr>
              <w:spacing w:after="160"/>
            </w:pPr>
            <w:r>
              <w:rPr>
                <w:rStyle w:val="row-content-rich-text"/>
              </w:rPr>
              <w:t xml:space="preserve">ABS 2016b. Microdata: Education and Work, May 2016. ABS Cat. no. 6227.0.30.001. Canberra: ABS.</w:t>
            </w:r>
          </w:p>
          <w:p>
            <w:pPr>
              <w:spacing w:after="160"/>
            </w:pPr>
            <w:r>
              <w:rPr>
                <w:rStyle w:val="row-content-rich-text"/>
              </w:rPr>
              <w:t xml:space="preserve">ABS 2016c. National Aboriginal and Torres Strait Islander Social Survey: User Guide, 2014–15. ABS Cat. no. 4714.0.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16786fcbca4a4f">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spacing w:before="0" w:after="0"/>
            </w:pPr>
            <w:r>
              <w:rPr>
                <w:rStyle w:val="row-content"/>
                <w:color w:val="244061"/>
              </w:rPr>
              <w:t xml:space="preserve">       </w:t>
            </w:r>
            <w:hyperlink w:history="true" r:id="Ra3164928374a47b4">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20aff90b8764652">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spacing w:before="0" w:after="0"/>
            </w:pPr>
            <w:r>
              <w:rPr>
                <w:rStyle w:val="row-content"/>
                <w:color w:val="244061"/>
              </w:rPr>
              <w:t xml:space="preserve">       </w:t>
            </w:r>
            <w:hyperlink w:history="true" r:id="R9f133451060d4de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8686c77b3b4ca5">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c6c1e3f8844e4a6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393585f9b36c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cf7091c4c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585f9b36c4a64" /><Relationship Type="http://schemas.openxmlformats.org/officeDocument/2006/relationships/header" Target="/word/header1.xml" Id="R26289828a67f42a3" /><Relationship Type="http://schemas.openxmlformats.org/officeDocument/2006/relationships/settings" Target="/word/settings.xml" Id="R39c59109d2bb4e9d" /><Relationship Type="http://schemas.openxmlformats.org/officeDocument/2006/relationships/styles" Target="/word/styles.xml" Id="Rf0a0abfbb0b940f2" /><Relationship Type="http://schemas.openxmlformats.org/officeDocument/2006/relationships/hyperlink" Target="https://meteor.aihw.gov.au/RegistrationAuthority/6" TargetMode="External" Id="Rababca11766f4ce2" /><Relationship Type="http://schemas.openxmlformats.org/officeDocument/2006/relationships/numbering" Target="/word/numbering.xml" Id="Rd837df2068224e97" /><Relationship Type="http://schemas.openxmlformats.org/officeDocument/2006/relationships/hyperlink" Target="http://www.abs.gov.au/websitedbs/D3310114.nsf/4a256353001af3ed4b2562bb00121564/10ca14cb967e5b83ca2573ae00197b65!OpenDocument" TargetMode="External" Id="Ra5be7e8280c64d25" /><Relationship Type="http://schemas.openxmlformats.org/officeDocument/2006/relationships/hyperlink" Target="https://meteor.aihw.gov.au/content/664712" TargetMode="External" Id="R8b16786fcbca4a4f" /><Relationship Type="http://schemas.openxmlformats.org/officeDocument/2006/relationships/hyperlink" Target="https://meteor.aihw.gov.au/RegistrationAuthority/6" TargetMode="External" Id="Ra3164928374a47b4" /><Relationship Type="http://schemas.openxmlformats.org/officeDocument/2006/relationships/hyperlink" Target="https://meteor.aihw.gov.au/content/711093" TargetMode="External" Id="R520aff90b8764652" /><Relationship Type="http://schemas.openxmlformats.org/officeDocument/2006/relationships/hyperlink" Target="https://meteor.aihw.gov.au/RegistrationAuthority/6" TargetMode="External" Id="R9f133451060d4de8" /><Relationship Type="http://schemas.openxmlformats.org/officeDocument/2006/relationships/hyperlink" Target="https://meteor.aihw.gov.au/content/668653" TargetMode="External" Id="R4e8686c77b3b4ca5" /><Relationship Type="http://schemas.openxmlformats.org/officeDocument/2006/relationships/hyperlink" Target="https://meteor.aihw.gov.au/RegistrationAuthority/6" TargetMode="External" Id="Rc6c1e3f8844e4a65" /></Relationships>
</file>

<file path=word/_rels/header1.xml.rels>&#65279;<?xml version="1.0" encoding="utf-8"?><Relationships xmlns="http://schemas.openxmlformats.org/package/2006/relationships"><Relationship Type="http://schemas.openxmlformats.org/officeDocument/2006/relationships/image" Target="/media/image.png" Id="Raa8cf7091c4c4426" /></Relationships>
</file>