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4aee1e668a4d8b"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9f5d38e174484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b0fc1582dee4a33">
              <w:r>
                <w:rPr>
                  <w:rStyle w:val="Hyperlink"/>
                </w:rPr>
                <w:t xml:space="preserve"> 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78ba7213064e29">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4921c4840ba34884">
              <w:r>
                <w:rPr>
                  <w:rStyle w:val="Hyperlink"/>
                </w:rPr>
                <w:t xml:space="preserve">Client—service activity type, homelessness code N[N]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75fb56eefc4b08">
              <w:r>
                <w:rPr>
                  <w:rStyle w:val="Hyperlink"/>
                </w:rPr>
                <w:t xml:space="preserve">Client—needs assessment service activity outcome, code N</w:t>
              </w:r>
            </w:hyperlink>
          </w:p>
          <w:p>
            <w:pPr>
              <w:spacing w:before="0" w:after="0"/>
            </w:pPr>
            <w:r>
              <w:rPr>
                <w:rStyle w:val="row-content"/>
                <w:color w:val="244061"/>
              </w:rPr>
              <w:t xml:space="preserve">       </w:t>
            </w:r>
            <w:hyperlink w:history="true" r:id="R236deefcf34d4db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6285bac22444e6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fe1bdd8373194265">
              <w:r>
                <w:rPr>
                  <w:rStyle w:val="Hyperlink"/>
                </w:rPr>
                <w:t xml:space="preserve">Client—service activity type, homelessness code N[N]</w:t>
              </w:r>
            </w:hyperlink>
          </w:p>
          <w:p>
            <w:pPr>
              <w:spacing w:before="0" w:after="0"/>
            </w:pPr>
            <w:r>
              <w:rPr>
                <w:rStyle w:val="row-content"/>
                <w:color w:val="244061"/>
              </w:rPr>
              <w:t xml:space="preserve">       </w:t>
            </w:r>
            <w:hyperlink w:history="true" r:id="Rd81744ab967c464d">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9d971e65ab473e">
              <w:r>
                <w:rPr>
                  <w:rStyle w:val="Hyperlink"/>
                </w:rPr>
                <w:t xml:space="preserve">Specialist Homelessness Services activity cluster</w:t>
              </w:r>
            </w:hyperlink>
          </w:p>
          <w:p>
            <w:pPr>
              <w:spacing w:before="0" w:after="0"/>
            </w:pPr>
            <w:r>
              <w:rPr>
                <w:rStyle w:val="row-content"/>
                <w:color w:val="244061"/>
              </w:rPr>
              <w:t xml:space="preserve">       </w:t>
            </w:r>
            <w:hyperlink w:history="true" r:id="R0a6696be92224b5f">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b4491058a918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2608444df48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91058a9184af0" /><Relationship Type="http://schemas.openxmlformats.org/officeDocument/2006/relationships/header" Target="/word/header1.xml" Id="Rd076d6c21abe42b8" /><Relationship Type="http://schemas.openxmlformats.org/officeDocument/2006/relationships/settings" Target="/word/settings.xml" Id="R171b1f69c0324b4a" /><Relationship Type="http://schemas.openxmlformats.org/officeDocument/2006/relationships/styles" Target="/word/styles.xml" Id="R19db9ec661494c6b" /><Relationship Type="http://schemas.openxmlformats.org/officeDocument/2006/relationships/hyperlink" Target="https://meteor.aihw.gov.au/RegistrationAuthority/14" TargetMode="External" Id="Rd49f5d38e1744847" /><Relationship Type="http://schemas.openxmlformats.org/officeDocument/2006/relationships/hyperlink" Target="https://meteor.aihw.gov.au/content/689345" TargetMode="External" Id="Reb0fc1582dee4a33" /><Relationship Type="http://schemas.openxmlformats.org/officeDocument/2006/relationships/hyperlink" Target="https://meteor.aihw.gov.au/content/406158" TargetMode="External" Id="R3f78ba7213064e29" /><Relationship Type="http://schemas.openxmlformats.org/officeDocument/2006/relationships/hyperlink" Target="https://meteor.aihw.gov.au/content/689342" TargetMode="External" Id="R4921c4840ba34884" /><Relationship Type="http://schemas.openxmlformats.org/officeDocument/2006/relationships/hyperlink" Target="https://meteor.aihw.gov.au/content/406162" TargetMode="External" Id="R0b75fb56eefc4b08" /><Relationship Type="http://schemas.openxmlformats.org/officeDocument/2006/relationships/hyperlink" Target="https://meteor.aihw.gov.au/RegistrationAuthority/14" TargetMode="External" Id="R236deefcf34d4db4" /><Relationship Type="http://schemas.openxmlformats.org/officeDocument/2006/relationships/hyperlink" Target="https://meteor.aihw.gov.au/RegistrationAuthority/11" TargetMode="External" Id="Re6285bac22444e69" /><Relationship Type="http://schemas.openxmlformats.org/officeDocument/2006/relationships/hyperlink" Target="https://meteor.aihw.gov.au/content/689342" TargetMode="External" Id="Rfe1bdd8373194265" /><Relationship Type="http://schemas.openxmlformats.org/officeDocument/2006/relationships/hyperlink" Target="https://meteor.aihw.gov.au/RegistrationAuthority/14" TargetMode="External" Id="Rd81744ab967c464d" /><Relationship Type="http://schemas.openxmlformats.org/officeDocument/2006/relationships/hyperlink" Target="https://meteor.aihw.gov.au/content/689338" TargetMode="External" Id="R6c9d971e65ab473e" /><Relationship Type="http://schemas.openxmlformats.org/officeDocument/2006/relationships/hyperlink" Target="https://meteor.aihw.gov.au/RegistrationAuthority/14" TargetMode="External" Id="R0a6696be92224b5f" /></Relationships>
</file>

<file path=word/_rels/header1.xml.rels>&#65279;<?xml version="1.0" encoding="utf-8"?><Relationships xmlns="http://schemas.openxmlformats.org/package/2006/relationships"><Relationship Type="http://schemas.openxmlformats.org/officeDocument/2006/relationships/image" Target="/media/image.png" Id="Re872608444df487c" /></Relationships>
</file>