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5c9901aed4ea8" /></Relationships>
</file>

<file path=word/document.xml><?xml version="1.0" encoding="utf-8"?>
<w:document xmlns:r="http://schemas.openxmlformats.org/officeDocument/2006/relationships" xmlns:w="http://schemas.openxmlformats.org/wordprocessingml/2006/main">
  <w:body>
    <w:p>
      <w:pPr>
        <w:pStyle w:val="Title"/>
      </w:pPr>
      <w:r>
        <w:t>Sibling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a6898529a4f38">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contains information about the sibling relationships of children in funded out-of-home care placements on the night of 30 June 2016 (regardless of whether they are on an order).</w:t>
            </w:r>
          </w:p>
          <w:p>
            <w:pPr/>
            <w:r>
              <w:rPr>
                <w:rStyle w:val="row-content-rich-text"/>
              </w:rPr>
              <w:t xml:space="preserve">For inclusion in the Sibling file, the subject child must be in a funded out-of-home care placement on the night of 30 June, and have at least one known sibling in a funded out-of-home care placement on the night of 30 June (regardless of whether they are in the same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has been included in the Child protection National minimum data set with the aim of pilot testing a new sibling co-placement measure (pending availability and quality of data from jurisdictions).  Full implementation of the Sibling file cluster will also be subject to further deliberations on the feasibility and advisability of reporting on a sibling co-placement measure under the National Standards for Out-of-Home Care.</w:t>
            </w:r>
          </w:p>
          <w:p>
            <w:pPr/>
            <w:r>
              <w:rPr>
                <w:rStyle w:val="row-content-rich-text"/>
              </w:rPr>
              <w:t xml:space="preserve">For this file a person is a child or young person aged less than 18 years. Siblings are defined as children who share at least one biological parent (i.e. full siblings and half-siblings). Step-siblings and other sibling types (such as kinship relationships)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two-person sibling relationship will be a new line in the file, and each child in a two-person sibling relationship should be recorded as the subject child. That is, there will be two lines in the file for each two-person relationship—for children A and B, there will be one line with child A as the subject child Person ID (AB), and one line with child A as the sibling Person ID (BA).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992254316047f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de497a787146dc">
              <w:r>
                <w:rPr>
                  <w:rStyle w:val="Hyperlink"/>
                </w:rPr>
                <w:t xml:space="preserve">Sibling file cluster</w:t>
              </w:r>
            </w:hyperlink>
          </w:p>
          <w:p>
            <w:pPr>
              <w:spacing w:before="0" w:after="0"/>
            </w:pPr>
            <w:r>
              <w:rPr>
                <w:rStyle w:val="row-content"/>
                <w:color w:val="244061"/>
              </w:rPr>
              <w:t xml:space="preserve">       </w:t>
            </w:r>
            <w:hyperlink w:history="true" r:id="R9bacfc4eaa24428e">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3ab18173bf0b4c00">
              <w:r>
                <w:rPr>
                  <w:rStyle w:val="Hyperlink"/>
                </w:rPr>
                <w:t xml:space="preserve">Sibling file cluster</w:t>
              </w:r>
            </w:hyperlink>
          </w:p>
          <w:p>
            <w:pPr>
              <w:spacing w:before="0" w:after="0"/>
            </w:pPr>
            <w:r>
              <w:rPr>
                <w:rStyle w:val="row-content"/>
                <w:color w:val="244061"/>
              </w:rPr>
              <w:t xml:space="preserve">       </w:t>
            </w:r>
            <w:hyperlink w:history="true" r:id="R5b49f82deb154ee0">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49b80f799f42b2">
              <w:r>
                <w:rPr>
                  <w:rStyle w:val="Hyperlink"/>
                </w:rPr>
                <w:t xml:space="preserve">Child protection NMDS 2016-17</w:t>
              </w:r>
            </w:hyperlink>
          </w:p>
          <w:p>
            <w:pPr>
              <w:spacing w:before="0" w:after="0"/>
            </w:pPr>
            <w:r>
              <w:rPr>
                <w:rStyle w:val="row-content"/>
                <w:color w:val="244061"/>
              </w:rPr>
              <w:t xml:space="preserve">       </w:t>
            </w:r>
            <w:hyperlink w:history="true" r:id="R2c70da0832ef4bca">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0122ace80d742dd">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98348d19b5f41cd">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300527527e740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688450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bc775108bf4a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0527527e74070" /><Relationship Type="http://schemas.openxmlformats.org/officeDocument/2006/relationships/header" Target="/word/header1.xml" Id="R8a0f1e88ccec44fe" /><Relationship Type="http://schemas.openxmlformats.org/officeDocument/2006/relationships/settings" Target="/word/settings.xml" Id="R8577c5791ee34b2c" /><Relationship Type="http://schemas.openxmlformats.org/officeDocument/2006/relationships/styles" Target="/word/styles.xml" Id="Refede503a5714413" /><Relationship Type="http://schemas.openxmlformats.org/officeDocument/2006/relationships/hyperlink" Target="https://meteor.aihw.gov.au/RegistrationAuthority/17" TargetMode="External" Id="R939a6898529a4f38" /><Relationship Type="http://schemas.openxmlformats.org/officeDocument/2006/relationships/hyperlink" Target="https://meteor.aihw.gov.au/content/246013" TargetMode="External" Id="R93992254316047fe" /><Relationship Type="http://schemas.openxmlformats.org/officeDocument/2006/relationships/hyperlink" Target="https://meteor.aihw.gov.au/content/656506" TargetMode="External" Id="R2fde497a787146dc" /><Relationship Type="http://schemas.openxmlformats.org/officeDocument/2006/relationships/hyperlink" Target="https://meteor.aihw.gov.au/RegistrationAuthority/17" TargetMode="External" Id="R9bacfc4eaa24428e" /><Relationship Type="http://schemas.openxmlformats.org/officeDocument/2006/relationships/hyperlink" Target="https://meteor.aihw.gov.au/content/706947" TargetMode="External" Id="R3ab18173bf0b4c00" /><Relationship Type="http://schemas.openxmlformats.org/officeDocument/2006/relationships/hyperlink" Target="https://meteor.aihw.gov.au/RegistrationAuthority/17" TargetMode="External" Id="R5b49f82deb154ee0" /><Relationship Type="http://schemas.openxmlformats.org/officeDocument/2006/relationships/hyperlink" Target="https://meteor.aihw.gov.au/content/688290" TargetMode="External" Id="R1849b80f799f42b2" /><Relationship Type="http://schemas.openxmlformats.org/officeDocument/2006/relationships/hyperlink" Target="https://meteor.aihw.gov.au/RegistrationAuthority/17" TargetMode="External" Id="R2c70da0832ef4bca" /><Relationship Type="http://schemas.openxmlformats.org/officeDocument/2006/relationships/hyperlink" Target="https://meteor.aihw.gov.au/content/459397" TargetMode="External" Id="R10122ace80d742dd" /><Relationship Type="http://schemas.openxmlformats.org/officeDocument/2006/relationships/hyperlink" Target="https://meteor.aihw.gov.au/content/529702" TargetMode="External" Id="R298348d19b5f41cd" /></Relationships>
</file>

<file path=word/_rels/header1.xml.rels>&#65279;<?xml version="1.0" encoding="utf-8"?><Relationships xmlns="http://schemas.openxmlformats.org/package/2006/relationships"><Relationship Type="http://schemas.openxmlformats.org/officeDocument/2006/relationships/image" Target="/media/image.png" Id="Rd4bc775108bf4ab2" /></Relationships>
</file>