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4d7ced5054e6b"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74c1f118d437b">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w:t>
            </w:r>
            <w:hyperlink w:tooltip="Adoption is the legal process by which a person legally becomes a child of the adoptive parents and legally ceases to be a child of his/her existing parents." w:history="true" r:id="Rfcab8b3bec264a78">
              <w:r>
                <w:rPr>
                  <w:rStyle w:val="Hyperlink"/>
                  <w:b/>
                </w:rPr>
                <w:t xml:space="preserve">adoption</w:t>
              </w:r>
            </w:hyperlink>
            <w:r>
              <w:rPr>
                <w:rStyle w:val="row-content-rich-text"/>
              </w:rPr>
              <w:t xml:space="preserve"> placement under a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4a86f8842143a9">
              <w:r>
                <w:rPr>
                  <w:rStyle w:val="Hyperlink"/>
                </w:rPr>
                <w:t xml:space="preserve">Adoption—intercountry adoption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2029cbf0be4d85">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16f123ec1c4260">
              <w:r>
                <w:rPr>
                  <w:rStyle w:val="Hyperlink"/>
                </w:rPr>
                <w:t xml:space="preserve">Adoption—Intercountry adoption placement type, code N</w:t>
              </w:r>
            </w:hyperlink>
          </w:p>
          <w:p>
            <w:pPr>
              <w:pStyle w:val="registration-status"/>
              <w:spacing w:before="0" w:after="0"/>
            </w:pPr>
            <w:hyperlink w:history="true" r:id="R4a5b0fd7eb63472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392bf711b643f0">
              <w:r>
                <w:rPr>
                  <w:rStyle w:val="Hyperlink"/>
                </w:rPr>
                <w:t xml:space="preserve">Adoptions DSS 2016-17</w:t>
              </w:r>
            </w:hyperlink>
          </w:p>
          <w:p>
            <w:pPr>
              <w:pStyle w:val="registration-status"/>
              <w:spacing w:before="0" w:after="0"/>
            </w:pPr>
            <w:hyperlink w:history="true" r:id="Rd607a53bc03241a7">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a4bf655f8c574edf">
              <w:r>
                <w:rPr>
                  <w:rStyle w:val="Hyperlink"/>
                </w:rPr>
                <w:t xml:space="preserve">Adoptions DSS 2017-18</w:t>
              </w:r>
            </w:hyperlink>
          </w:p>
          <w:p>
            <w:pPr>
              <w:pStyle w:val="registration-status"/>
              <w:spacing w:before="0" w:after="0"/>
            </w:pPr>
            <w:hyperlink w:history="true" r:id="R1495329ab6b4412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8b34aca9980d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5a250447e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4aca9980d48c3" /><Relationship Type="http://schemas.openxmlformats.org/officeDocument/2006/relationships/header" Target="/word/header1.xml" Id="R4276715a615e44c0" /><Relationship Type="http://schemas.openxmlformats.org/officeDocument/2006/relationships/settings" Target="/word/settings.xml" Id="R9038aed63b5e4b50" /><Relationship Type="http://schemas.openxmlformats.org/officeDocument/2006/relationships/styles" Target="/word/styles.xml" Id="R9c5a511cdf0f4fa1" /><Relationship Type="http://schemas.openxmlformats.org/officeDocument/2006/relationships/hyperlink" Target="https://meteor.aihw.gov.au/RegistrationAuthority/17" TargetMode="External" Id="Rd4974c1f118d437b" /><Relationship Type="http://schemas.openxmlformats.org/officeDocument/2006/relationships/hyperlink" Target="https://meteor.aihw.gov.au/content/327208" TargetMode="External" Id="Rfcab8b3bec264a78" /><Relationship Type="http://schemas.openxmlformats.org/officeDocument/2006/relationships/hyperlink" Target="https://meteor.aihw.gov.au/content/687799" TargetMode="External" Id="Rf84a86f8842143a9" /><Relationship Type="http://schemas.openxmlformats.org/officeDocument/2006/relationships/hyperlink" Target="https://meteor.aihw.gov.au/content/687793" TargetMode="External" Id="Rf82029cbf0be4d85" /><Relationship Type="http://schemas.openxmlformats.org/officeDocument/2006/relationships/hyperlink" Target="https://meteor.aihw.gov.au/content/722801" TargetMode="External" Id="R7b16f123ec1c4260" /><Relationship Type="http://schemas.openxmlformats.org/officeDocument/2006/relationships/hyperlink" Target="https://meteor.aihw.gov.au/RegistrationAuthority/17" TargetMode="External" Id="R4a5b0fd7eb63472b" /><Relationship Type="http://schemas.openxmlformats.org/officeDocument/2006/relationships/hyperlink" Target="https://meteor.aihw.gov.au/content/687752" TargetMode="External" Id="R7b392bf711b643f0" /><Relationship Type="http://schemas.openxmlformats.org/officeDocument/2006/relationships/hyperlink" Target="https://meteor.aihw.gov.au/RegistrationAuthority/17" TargetMode="External" Id="Rd607a53bc03241a7" /><Relationship Type="http://schemas.openxmlformats.org/officeDocument/2006/relationships/hyperlink" Target="https://meteor.aihw.gov.au/content/700748" TargetMode="External" Id="Ra4bf655f8c574edf" /><Relationship Type="http://schemas.openxmlformats.org/officeDocument/2006/relationships/hyperlink" Target="https://meteor.aihw.gov.au/RegistrationAuthority/17" TargetMode="External" Id="R1495329ab6b44120" /></Relationships>
</file>

<file path=word/_rels/header1.xml.rels>&#65279;<?xml version="1.0" encoding="utf-8"?><Relationships xmlns="http://schemas.openxmlformats.org/package/2006/relationships"><Relationship Type="http://schemas.openxmlformats.org/officeDocument/2006/relationships/image" Target="/media/image.png" Id="R4485a250447e4521" /></Relationships>
</file>