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cab260cfe24dfe" /></Relationships>
</file>

<file path=word/document.xml><?xml version="1.0" encoding="utf-8"?>
<w:document xmlns:r="http://schemas.openxmlformats.org/officeDocument/2006/relationships" xmlns:w="http://schemas.openxmlformats.org/wordprocessingml/2006/main">
  <w:body>
    <w:p>
      <w:pPr>
        <w:pStyle w:val="Title"/>
      </w:pPr>
      <w:r>
        <w:t>Public rental housing DSS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DSS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946d006964494f">
              <w:r>
                <w:rPr>
                  <w:rStyle w:val="Hyperlink"/>
                  <w:color w:val="244061"/>
                </w:rPr>
                <w:t xml:space="preserve">Housing assistance</w:t>
              </w:r>
            </w:hyperlink>
            <w:r>
              <w:rPr>
                <w:rStyle w:val="row-content"/>
                <w:color w:val="244061"/>
              </w:rPr>
              <w:t xml:space="preserve">, Superseded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 Rental Housing (PH) data set specification defines information about public rental housing tenancies covered by the National Affordable Housing Agreement (NAHA). Included are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8eeb6c1f40b4f0d">
              <w:r>
                <w:rPr>
                  <w:rStyle w:val="Hyperlink"/>
                  <w:b/>
                </w:rPr>
                <w:t xml:space="preserve">households </w:t>
              </w:r>
            </w:hyperlink>
            <w:r>
              <w:rPr>
                <w:rStyle w:val="row-content-rich-text"/>
              </w:rPr>
              <w:t xml:space="preserve">residing in public rental housing dwellings where the dwelling is either:</w:t>
            </w:r>
          </w:p>
          <w:p>
            <w:pPr>
              <w:pStyle w:val="ListParagraph"/>
              <w:numPr>
                <w:ilvl w:val="0"/>
                <w:numId w:val="2"/>
              </w:numPr>
            </w:pPr>
            <w:r>
              <w:rPr>
                <w:rStyle w:val="row-content-rich-text"/>
              </w:rPr>
              <w:t xml:space="preserve">owned by the state/territory housing authority; or</w:t>
            </w:r>
          </w:p>
          <w:p>
            <w:pPr>
              <w:pStyle w:val="ListParagraph"/>
              <w:numPr>
                <w:ilvl w:val="0"/>
                <w:numId w:val="2"/>
              </w:numPr>
            </w:pP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6b667a4358db4441">
              <w:r>
                <w:rPr>
                  <w:rStyle w:val="Hyperlink"/>
                  <w:b/>
                </w:rPr>
                <w:t xml:space="preserve">head-leased from private market</w:t>
              </w:r>
            </w:hyperlink>
            <w:r>
              <w:rPr>
                <w:rStyle w:val="row-content-rich-text"/>
              </w:rPr>
              <w:t xml:space="preserve"> or other housing program areas and managed by the state/territory housing authority for provision of public housing.</w:t>
            </w:r>
          </w:p>
          <w:p>
            <w:pPr>
              <w:spacing w:after="160"/>
            </w:pPr>
            <w:r>
              <w:rPr>
                <w:rStyle w:val="row-content-rich-text"/>
              </w:rPr>
              <w:t xml:space="preserve">The PH data set specification excludes dwellings:</w:t>
            </w:r>
          </w:p>
          <w:p>
            <w:pPr>
              <w:pStyle w:val="ListParagraph"/>
              <w:numPr>
                <w:ilvl w:val="0"/>
                <w:numId w:val="3"/>
              </w:numPr>
            </w:pPr>
            <w:r>
              <w:rPr>
                <w:rStyle w:val="row-content-rich-text"/>
              </w:rPr>
              <w:t xml:space="preserve">owned but not administered by the state/territory housing authority (for example, dwellings leased to other program areas, such as community housing or crisis and emergency accommodation programs)</w:t>
            </w:r>
          </w:p>
          <w:p>
            <w:pPr>
              <w:pStyle w:val="ListParagraph"/>
              <w:numPr>
                <w:ilvl w:val="0"/>
                <w:numId w:val="3"/>
              </w:numPr>
            </w:pPr>
            <w:r>
              <w:rPr>
                <w:rStyle w:val="row-content-rich-text"/>
              </w:rPr>
              <w:t xml:space="preserve">no longer under the administration of the state/territory housing authority at 30 June of the reference period (including dwellings demolished, sold or otherwise disposed of); and</w:t>
            </w:r>
          </w:p>
          <w:p>
            <w:pPr>
              <w:pStyle w:val="ListParagraph"/>
              <w:numPr>
                <w:ilvl w:val="0"/>
                <w:numId w:val="3"/>
              </w:numPr>
            </w:pPr>
            <w:r>
              <w:rPr>
                <w:rStyle w:val="row-content-rich-text"/>
              </w:rPr>
              <w:t xml:space="preserve">not yet available to the state/territory housing authority at 30 June of the reference period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77e3f2f3b3a4de5">
              <w:r>
                <w:rPr>
                  <w:rStyle w:val="Hyperlink"/>
                </w:rPr>
                <w:t xml:space="preserve">Person</w:t>
              </w:r>
            </w:hyperlink>
            <w:r>
              <w:rPr>
                <w:rStyle w:val="row-content-rich-text"/>
              </w:rPr>
              <w:t xml:space="preserve">, </w:t>
            </w:r>
            <w:hyperlink w:history="true" r:id="Rd85f17c93105441b">
              <w:r>
                <w:rPr>
                  <w:rStyle w:val="Hyperlink"/>
                </w:rPr>
                <w:t xml:space="preserve">Household</w:t>
              </w:r>
            </w:hyperlink>
            <w:r>
              <w:rPr>
                <w:rStyle w:val="row-content-rich-text"/>
              </w:rPr>
              <w:t xml:space="preserve">, </w:t>
            </w:r>
            <w:hyperlink w:history="true" r:id="R564ad2496de84394">
              <w:r>
                <w:rPr>
                  <w:rStyle w:val="Hyperlink"/>
                </w:rPr>
                <w:t xml:space="preserve">Dwelling</w:t>
              </w:r>
            </w:hyperlink>
            <w:r>
              <w:rPr>
                <w:rStyle w:val="row-content-rich-text"/>
              </w:rPr>
              <w:t xml:space="preserve"> and Vacancy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The reference period starts on 1 July and ends on 30 June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ad6355c164b843b8">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3a2f28e0047e434e">
              <w:r>
                <w:rPr>
                  <w:rStyle w:val="Hyperlink"/>
                  <w:b/>
                </w:rPr>
                <w:t xml:space="preserve">Boarding house room</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2bad679e342242f7">
              <w:r>
                <w:rPr>
                  <w:rStyle w:val="Hyperlink"/>
                  <w:b/>
                </w:rPr>
                <w:t xml:space="preserve">Boarding house unit</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d77855952ca741cf">
              <w:r>
                <w:rPr>
                  <w:rStyle w:val="Hyperlink"/>
                  <w:b/>
                </w:rPr>
                <w:t xml:space="preserve">Canadian National Occupancy Standard</w:t>
              </w:r>
            </w:hyperlink>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40ce7d64a71c40f9">
              <w:r>
                <w:rPr>
                  <w:rStyle w:val="Hyperlink"/>
                  <w:b/>
                </w:rPr>
                <w:t xml:space="preserve">Dependant</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251a3887a3394a1f">
              <w:r>
                <w:rPr>
                  <w:rStyle w:val="Hyperlink"/>
                  <w:b/>
                </w:rPr>
                <w:t xml:space="preserve">Disability</w:t>
              </w:r>
            </w:hyperlink>
          </w:p>
          <w:p>
            <w:hyperlink w:tooltip="Two or more people related by blood, marriage (registered or de facto), adoption, step or fostering who may or may not live together." w:history="true" r:id="R705a419f59f64e42">
              <w:r>
                <w:rPr>
                  <w:rStyle w:val="Hyperlink"/>
                  <w:b/>
                </w:rPr>
                <w:t xml:space="preserve">Family</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16b39c1d4bfa440f">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63abfef1bcf4453d">
              <w:r>
                <w:rPr>
                  <w:rStyle w:val="Hyperlink"/>
                  <w:b/>
                </w:rPr>
                <w:t xml:space="preserve">Greatest need</w:t>
              </w:r>
            </w:hyperlink>
          </w:p>
          <w:p>
            <w:hyperlink w:tooltip="Dwellings owned by state and territory governments that are leased to other government or non-government organisations via head-leasing arrangements." w:history="true" r:id="R36b65551a39e4ae9">
              <w:r>
                <w:rPr>
                  <w:rStyle w:val="Hyperlink"/>
                  <w:b/>
                </w:rPr>
                <w:t xml:space="preserve">Head-leased dwelling (government)</w:t>
              </w:r>
            </w:hyperlink>
          </w:p>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711001bb6fe14cbe">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ff3c36ceabad4be2">
              <w:r>
                <w:rPr>
                  <w:rStyle w:val="Hyperlink"/>
                  <w:b/>
                </w:rPr>
                <w:t xml:space="preserve">Homeless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6c23f0801074d98">
              <w:r>
                <w:rPr>
                  <w:rStyle w:val="Hyperlink"/>
                  <w:b/>
                </w:rPr>
                <w:t xml:space="preserve">Household</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c9605658f2ad46f6">
              <w:r>
                <w:rPr>
                  <w:rStyle w:val="Hyperlink"/>
                  <w:b/>
                </w:rPr>
                <w:t xml:space="preserve">Tenancy composition</w:t>
              </w:r>
            </w:hyperlink>
          </w:p>
          <w:p>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afd8d8e37fc34aea">
              <w:r>
                <w:rPr>
                  <w:rStyle w:val="Hyperlink"/>
                  <w:b/>
                </w:rPr>
                <w:t xml:space="preserve">Unincorporated business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5b0f459860914b7d">
              <w:r>
                <w:rPr>
                  <w:rStyle w:val="Hyperlink"/>
                </w:rPr>
                <w:t xml:space="preserve">Australian Institute of Health and Welfare (AIHW) 2014. Public rental housing and state owned and managed Indigenous housing data collection, processing and data manuals.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(Council of Australian Governments) 2009. Intergovernmental Agreement on Federal Financial Relations: National Affordable Housing Agreement. Canberra: COAG. Viewed 5 September 2016, </w:t>
            </w:r>
            <w:hyperlink w:history="true" r:id="Rdde0ce0d62c24ead">
              <w:r>
                <w:rPr>
                  <w:rStyle w:val="Hyperlink"/>
                </w:rPr>
                <w:t xml:space="preserve">http://www.federalfinancialrelations.gov.au/content/national_agreements.aspx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2e33ca90264945">
              <w:r>
                <w:rPr>
                  <w:rStyle w:val="Hyperlink"/>
                </w:rPr>
                <w:t xml:space="preserve">Public rental housing DSS 2014-17</w:t>
              </w:r>
            </w:hyperlink>
          </w:p>
          <w:p>
            <w:pPr>
              <w:spacing w:before="0" w:after="0"/>
            </w:pPr>
            <w:r>
              <w:rPr>
                <w:rStyle w:val="row-content"/>
                <w:color w:val="244061"/>
              </w:rPr>
              <w:t xml:space="preserve">       </w:t>
            </w:r>
            <w:hyperlink w:history="true" r:id="R1981096e4ab04b20">
              <w:r>
                <w:rPr>
                  <w:rStyle w:val="Hyperlink"/>
                  <w:color w:val="244061"/>
                </w:rPr>
                <w:t xml:space="preserve">Housing assistance</w:t>
              </w:r>
            </w:hyperlink>
            <w:r>
              <w:rPr>
                <w:rStyle w:val="row-content"/>
                <w:color w:val="244061"/>
              </w:rPr>
              <w:t xml:space="preserve">, Superseded 19/12/2017</w:t>
            </w:r>
          </w:p>
          <w:p>
            <w:r>
              <w:br/>
            </w:r>
            <w:r>
              <w:rPr>
                <w:rStyle w:val="row-content"/>
              </w:rPr>
              <w:t xml:space="preserve">Has been superseded by </w:t>
            </w:r>
            <w:hyperlink w:history="true" r:id="Rd16513539ea640a4">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69e6c45b18784881">
              <w:r>
                <w:rPr>
                  <w:rStyle w:val="Hyperlink"/>
                  <w:color w:val="244061"/>
                </w:rPr>
                <w:t xml:space="preserve">Housing assistance</w:t>
              </w:r>
            </w:hyperlink>
            <w:r>
              <w:rPr>
                <w:rStyle w:val="row-content"/>
                <w:color w:val="244061"/>
              </w:rPr>
              <w:t xml:space="preserve">, Standard 10/05/2019</w:t>
            </w:r>
          </w:p>
          <w:p>
            <w:r>
              <w:br/>
            </w:r>
            <w:r>
              <w:rPr>
                <w:rStyle w:val="row-content"/>
              </w:rPr>
              <w:t xml:space="preserve">See also </w:t>
            </w:r>
            <w:hyperlink w:history="true" r:id="Rd7126e9ee7d74e61">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4d6738b281a94117">
              <w:r>
                <w:rPr>
                  <w:rStyle w:val="Hyperlink"/>
                  <w:color w:val="244061"/>
                </w:rPr>
                <w:t xml:space="preserve">Housing assistance</w:t>
              </w:r>
            </w:hyperlink>
            <w:r>
              <w:rPr>
                <w:rStyle w:val="row-content"/>
                <w:color w:val="244061"/>
              </w:rPr>
              <w:t xml:space="preserve">, Superseded 05/05/2019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d470a0e9ab7466b">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731144c6714145">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8917d984ff49ee">
                    <w:r>
                      <w:rPr>
                        <w:rStyle w:val="Hyperlink"/>
                      </w:rPr>
                      <w:t xml:space="preserve">Address—suburb/town/locality name, text X[X(45)]</w:t>
                    </w:r>
                  </w:hyperlink>
                </w:p>
                <w:p>
                  <w:r>
                    <w:rPr>
                      <w:b/>
                      <w:i/>
                      <w:color w:val="333333"/>
                    </w:rPr>
                    <w:t xml:space="preserve">DSS specific information:</w:t>
                  </w:r>
                </w:p>
                <w:p>
                  <w:r>
                    <w:t xml:space="preserve">This item is used to collect the dwelling suburb.</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c09fa73e774dbd">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2cb1e38ed24150">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34b82f19f8481a">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b4b25198314869">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3a9fab82914ba3">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a76893f1b24e2d">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9f80627b074f13">
                    <w:r>
                      <w:rPr>
                        <w:rStyle w:val="Hyperlink"/>
                      </w:rPr>
                      <w:t xml:space="preserve">Dwelling—tenantability indicator, yes/no code N</w:t>
                    </w:r>
                  </w:hyperlink>
                </w:p>
                <w:p>
                  <w:r>
                    <w:rPr>
                      <w:b/>
                      <w:i/>
                      <w:color w:val="333333"/>
                    </w:rPr>
                    <w:t xml:space="preserve">DSS specific information:</w:t>
                  </w:r>
                </w:p>
                <w:p>
                  <w:r>
                    <w:t xml:space="preserve">This collection uses alternate code set 1 (Yes) = Tenantable and 2 (No) = Untenantable.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73d5063dec428d">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d96b7af8b34d63">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6b369b715c04be3">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6d6bbf6eed4743">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6f3a6ea91745f1">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facf2c21394c47">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ef6e1e80dd45d7">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591e627abe489e">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02c756e8724db8">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18557b79794316">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c8004f6e9454a23">
                    <w:r>
                      <w:rPr>
                        <w:rStyle w:val="Hyperlink"/>
                      </w:rPr>
                      <w:t xml:space="preserve">Household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cf1daf242442c7">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ce726050cb4f99">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dd07c8b0b5435c">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2ad94a5f3540b4">
                    <w:r>
                      <w:rPr>
                        <w:rStyle w:val="Hyperlink"/>
                      </w:rPr>
                      <w:t xml:space="preserve">Household—application date, DDMMYYYY</w:t>
                    </w:r>
                  </w:hyperlink>
                </w:p>
                <w:p>
                  <w:r>
                    <w:rPr>
                      <w:b/>
                      <w:i/>
                      <w:color w:val="333333"/>
                    </w:rPr>
                    <w:t xml:space="preserve">DSS specific information:</w:t>
                  </w:r>
                </w:p>
                <w:p>
                  <w:r>
                    <w:t xml:space="preserve">The date an application was placed on the waitlist. Used to determine waiting time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b42bb1ae4942a3">
                    <w:r>
                      <w:rPr>
                        <w:rStyle w:val="Hyperlink"/>
                      </w:rPr>
                      <w:t xml:space="preserve">Household—assessable weekly income,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1d72c52b884455">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e21f9862de419f">
                    <w:r>
                      <w:rPr>
                        <w:rStyle w:val="Hyperlink"/>
                      </w:rPr>
                      <w:t xml:space="preserve">Household—Commonwealth Rent Assistance amount, total Australian currency N[NNNNN].NN</w:t>
                    </w:r>
                  </w:hyperlink>
                </w:p>
                <w:p>
                  <w:r>
                    <w:rPr>
                      <w:b/>
                      <w:i/>
                      <w:color w:val="333333"/>
                    </w:rPr>
                    <w:t xml:space="preserve">DSS specific information:</w:t>
                  </w:r>
                </w:p>
                <w:p>
                  <w:r>
                    <w:t xml:space="preserve">The amount should be the total weekly amount of the Commonwealth Rent Assistance entitlement for all members of the household, as of 30 June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bcab34678c4cad">
                    <w:r>
                      <w:rPr>
                        <w:rStyle w:val="Hyperlink"/>
                      </w:rPr>
                      <w:t xml:space="preserve">Household—Commonwealth Rent Assistance income inclusion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a21ef02fa7477d">
                    <w:r>
                      <w:rPr>
                        <w:rStyle w:val="Hyperlink"/>
                      </w:rPr>
                      <w:t xml:space="preserve">Household—Commonwealth Rent Assistance rent inclusion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b2ba907e0446b0">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c2428cd12e45e4">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0c83c220ae436a">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8371c31681417c">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8530777c474a9e">
                    <w:r>
                      <w:rPr>
                        <w:rStyle w:val="Hyperlink"/>
                      </w:rPr>
                      <w:t xml:space="preserve">Household—gross weekly income,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a8b84b257e499f">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w:t>
                  </w:r>
                  <w:r>
                    <w:t xml:space="preserve">—</w:t>
                  </w:r>
                  <w:r>
                    <w:rPr>
                      <w:i/>
                    </w:rPr>
                    <w:t xml:space="preserve">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9f920b55664c99">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00e7ce670b4167">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c279dc207a402c">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e03ffda557464b">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c2ec3c999e4694">
                    <w:r>
                      <w:rPr>
                        <w:rStyle w:val="Hyperlink"/>
                      </w:rPr>
                      <w:t xml:space="preserve">Household—weekly rent charged,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0140a0f2b54f37">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e99fd4cccc4b71">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e88109632348a0">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6219cad4644126">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1b5517f50a4d31">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b79323ae3104fcc">
                    <w:r>
                      <w:rPr>
                        <w:rStyle w:val="Hyperlink"/>
                      </w:rPr>
                      <w:t xml:space="preserve">Person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f12734c2db4797">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b0a2f6759f4995">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fef1c159bc4115">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f6df8acba3434a">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4bab486fb147e5">
                    <w:r>
                      <w:rPr>
                        <w:rStyle w:val="Hyperlink"/>
                      </w:rPr>
                      <w:t xml:space="preserve">Person—date of leaving household, DDMMYYYY</w:t>
                    </w:r>
                  </w:hyperlink>
                </w:p>
                <w:p>
                  <w:r>
                    <w:rPr>
                      <w:b/>
                      <w:i/>
                      <w:color w:val="333333"/>
                    </w:rPr>
                    <w:t xml:space="preserve">Conditional obligation:</w:t>
                  </w:r>
                </w:p>
                <w:p>
                  <w:r>
                    <w:t xml:space="preserve">This data element is recorded if the person left the household before 30 June in the reference year or before the tenancy ceased.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d8e8af1f724656">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898915470745e0">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07784a0cc0456d">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28704d36894700">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518709867145d4">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ce55f187a14f25">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f802b2e4ee24cf7">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3153e63a5c4f6a">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7093eac984485c">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0045b863da4d80">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1d07fe3fbb41c8">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52d8cb70354e01">
                    <w:r>
                      <w:rPr>
                        <w:rStyle w:val="Hyperlink"/>
                      </w:rPr>
                      <w:t xml:space="preserve">Person—gross weekly income,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e7d08801134ba0">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bb93632ddb4e2f">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8407e687e44e1f">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2b7119970e54310">
                    <w:r>
                      <w:rPr>
                        <w:rStyle w:val="Hyperlink"/>
                      </w:rPr>
                      <w:t xml:space="preserve">Waitlist (housing assistance) cluster</w:t>
                    </w:r>
                  </w:hyperlink>
                </w:p>
                <w:p>
                  <w:r>
                    <w:rPr>
                      <w:b/>
                      <w:i/>
                      <w:color w:val="333333"/>
                    </w:rPr>
                    <w:t xml:space="preserve">Conditional obligation:</w:t>
                  </w:r>
                </w:p>
                <w:p>
                  <w:r>
                    <w:t xml:space="preserve">Conditional on the basis of a household being on a waitlist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7f51dc8e6d4be4">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41e7cde6d04cc5">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2cf6bfdf7f4358">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8ccad416674ee4">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bfefb1daed48c9">
                    <w:r>
                      <w:rPr>
                        <w:rStyle w:val="Hyperlink"/>
                      </w:rPr>
                      <w:t xml:space="preserve">Household—Australian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2084e82831425d">
                    <w:r>
                      <w:rPr>
                        <w:rStyle w:val="Hyperlink"/>
                      </w:rPr>
                      <w:t xml:space="preserve">Household—greatest need date, DDMMYYYY</w:t>
                    </w:r>
                  </w:hyperlink>
                </w:p>
                <w:p>
                  <w:r>
                    <w:rPr>
                      <w:b/>
                      <w:i/>
                      <w:color w:val="333333"/>
                    </w:rPr>
                    <w:t xml:space="preserve">Conditional obligation: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5908726abc48da">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6f851fd3e5407f">
                    <w:r>
                      <w:rPr>
                        <w:rStyle w:val="Hyperlink"/>
                      </w:rPr>
                      <w:t xml:space="preserve">Household—greatest need reason, code N</w:t>
                    </w:r>
                  </w:hyperlink>
                </w:p>
                <w:p>
                  <w:r>
                    <w:rPr>
                      <w:b/>
                      <w:i/>
                      <w:color w:val="333333"/>
                    </w:rPr>
                    <w:t xml:space="preserve">Conditional obligation: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00b3287f1b4954">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7c3e2151212430e">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71dc1f842a9432b">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f9f3d213643434e">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d1ec1fee069465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346f16ab4c046b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27b91b45ab243a7">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4f2efe195e24c31">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efebb723c9f42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687107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5caf83b7d743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febb723c9f421b" /><Relationship Type="http://schemas.openxmlformats.org/officeDocument/2006/relationships/header" Target="/word/header1.xml" Id="Rc91473b98d3346f3" /><Relationship Type="http://schemas.openxmlformats.org/officeDocument/2006/relationships/settings" Target="/word/settings.xml" Id="R6aa21efd24ef4df3" /><Relationship Type="http://schemas.openxmlformats.org/officeDocument/2006/relationships/styles" Target="/word/styles.xml" Id="R41f53f394b8a4cc5" /><Relationship Type="http://schemas.openxmlformats.org/officeDocument/2006/relationships/hyperlink" Target="https://meteor.aihw.gov.au/RegistrationAuthority/11" TargetMode="External" Id="R60946d006964494f" /><Relationship Type="http://schemas.openxmlformats.org/officeDocument/2006/relationships/hyperlink" Target="https://meteor.aihw.gov.au/content/465183" TargetMode="External" Id="Ra8eeb6c1f40b4f0d" /><Relationship Type="http://schemas.openxmlformats.org/officeDocument/2006/relationships/numbering" Target="/word/numbering.xml" Id="Rd642eb276b814654" /><Relationship Type="http://schemas.openxmlformats.org/officeDocument/2006/relationships/hyperlink" Target="https://meteor.aihw.gov.au/content/639150" TargetMode="External" Id="R6b667a4358db4441" /><Relationship Type="http://schemas.openxmlformats.org/officeDocument/2006/relationships/hyperlink" Target="https://meteor.aihw.gov.au/content/268955" TargetMode="External" Id="Rb77e3f2f3b3a4de5" /><Relationship Type="http://schemas.openxmlformats.org/officeDocument/2006/relationships/hyperlink" Target="https://meteor.aihw.gov.au/content/268977" TargetMode="External" Id="Rd85f17c93105441b" /><Relationship Type="http://schemas.openxmlformats.org/officeDocument/2006/relationships/hyperlink" Target="https://meteor.aihw.gov.au/content/662863" TargetMode="External" Id="R564ad2496de84394" /><Relationship Type="http://schemas.openxmlformats.org/officeDocument/2006/relationships/hyperlink" Target="https://meteor.aihw.gov.au/content/327410" TargetMode="External" Id="Rad6355c164b843b8" /><Relationship Type="http://schemas.openxmlformats.org/officeDocument/2006/relationships/hyperlink" Target="https://meteor.aihw.gov.au/content/327410" TargetMode="External" Id="R3a2f28e0047e434e" /><Relationship Type="http://schemas.openxmlformats.org/officeDocument/2006/relationships/hyperlink" Target="https://meteor.aihw.gov.au/content/327412" TargetMode="External" Id="R2bad679e342242f7" /><Relationship Type="http://schemas.openxmlformats.org/officeDocument/2006/relationships/hyperlink" Target="https://meteor.aihw.gov.au/content/386254" TargetMode="External" Id="Rd77855952ca741cf" /><Relationship Type="http://schemas.openxmlformats.org/officeDocument/2006/relationships/hyperlink" Target="https://meteor.aihw.gov.au/content/327458" TargetMode="External" Id="R40ce7d64a71c40f9" /><Relationship Type="http://schemas.openxmlformats.org/officeDocument/2006/relationships/hyperlink" Target="https://meteor.aihw.gov.au/content/327304" TargetMode="External" Id="R251a3887a3394a1f" /><Relationship Type="http://schemas.openxmlformats.org/officeDocument/2006/relationships/hyperlink" Target="https://meteor.aihw.gov.au/content/351499" TargetMode="External" Id="R705a419f59f64e42" /><Relationship Type="http://schemas.openxmlformats.org/officeDocument/2006/relationships/hyperlink" Target="https://meteor.aihw.gov.au/content/327306" TargetMode="External" Id="R16b39c1d4bfa440f" /><Relationship Type="http://schemas.openxmlformats.org/officeDocument/2006/relationships/hyperlink" Target="https://meteor.aihw.gov.au/content/494368" TargetMode="External" Id="R63abfef1bcf4453d" /><Relationship Type="http://schemas.openxmlformats.org/officeDocument/2006/relationships/hyperlink" Target="https://meteor.aihw.gov.au/content/327318" TargetMode="External" Id="R36b65551a39e4ae9" /><Relationship Type="http://schemas.openxmlformats.org/officeDocument/2006/relationships/hyperlink" Target="https://meteor.aihw.gov.au/content/639150" TargetMode="External" Id="R711001bb6fe14cbe" /><Relationship Type="http://schemas.openxmlformats.org/officeDocument/2006/relationships/hyperlink" Target="https://meteor.aihw.gov.au/content/327244" TargetMode="External" Id="Rff3c36ceabad4be2" /><Relationship Type="http://schemas.openxmlformats.org/officeDocument/2006/relationships/hyperlink" Target="https://meteor.aihw.gov.au/content/465183" TargetMode="External" Id="R16c23f0801074d98" /><Relationship Type="http://schemas.openxmlformats.org/officeDocument/2006/relationships/hyperlink" Target="https://meteor.aihw.gov.au/content/327444" TargetMode="External" Id="Rc9605658f2ad46f6" /><Relationship Type="http://schemas.openxmlformats.org/officeDocument/2006/relationships/hyperlink" Target="https://meteor.aihw.gov.au/content/327462" TargetMode="External" Id="Rafd8d8e37fc34aea" /><Relationship Type="http://schemas.openxmlformats.org/officeDocument/2006/relationships/hyperlink" Target="https://meteor.aihw.gov.au/content/662095" TargetMode="External" Id="R5b0f459860914b7d" /><Relationship Type="http://schemas.openxmlformats.org/officeDocument/2006/relationships/hyperlink" Target="http://www.federalfinancialrelations.gov.au/content/national_agreements.aspx" TargetMode="External" Id="Rdde0ce0d62c24ead" /><Relationship Type="http://schemas.openxmlformats.org/officeDocument/2006/relationships/hyperlink" Target="https://meteor.aihw.gov.au/content/635946" TargetMode="External" Id="R8c2e33ca90264945" /><Relationship Type="http://schemas.openxmlformats.org/officeDocument/2006/relationships/hyperlink" Target="https://meteor.aihw.gov.au/RegistrationAuthority/11" TargetMode="External" Id="R1981096e4ab04b20" /><Relationship Type="http://schemas.openxmlformats.org/officeDocument/2006/relationships/hyperlink" Target="https://meteor.aihw.gov.au/content/711016" TargetMode="External" Id="Rd16513539ea640a4" /><Relationship Type="http://schemas.openxmlformats.org/officeDocument/2006/relationships/hyperlink" Target="https://meteor.aihw.gov.au/RegistrationAuthority/11" TargetMode="External" Id="R69e6c45b18784881" /><Relationship Type="http://schemas.openxmlformats.org/officeDocument/2006/relationships/hyperlink" Target="https://meteor.aihw.gov.au/content/687084" TargetMode="External" Id="Rd7126e9ee7d74e61" /><Relationship Type="http://schemas.openxmlformats.org/officeDocument/2006/relationships/hyperlink" Target="https://meteor.aihw.gov.au/RegistrationAuthority/11" TargetMode="External" Id="R4d6738b281a94117" /><Relationship Type="http://schemas.openxmlformats.org/officeDocument/2006/relationships/hyperlink" Target="https://meteor.aihw.gov.au/content/687110" TargetMode="External" Id="Rad470a0e9ab7466b" /><Relationship Type="http://schemas.openxmlformats.org/officeDocument/2006/relationships/hyperlink" Target="https://meteor.aihw.gov.au/content/429894" TargetMode="External" Id="Rec731144c6714145" /><Relationship Type="http://schemas.openxmlformats.org/officeDocument/2006/relationships/hyperlink" Target="https://meteor.aihw.gov.au/content/429889" TargetMode="External" Id="R3d8917d984ff49ee" /><Relationship Type="http://schemas.openxmlformats.org/officeDocument/2006/relationships/hyperlink" Target="https://meteor.aihw.gov.au/content/669387" TargetMode="External" Id="R61c09fa73e774dbd" /><Relationship Type="http://schemas.openxmlformats.org/officeDocument/2006/relationships/hyperlink" Target="https://meteor.aihw.gov.au/content/607865" TargetMode="External" Id="R3f2cb1e38ed24150" /><Relationship Type="http://schemas.openxmlformats.org/officeDocument/2006/relationships/hyperlink" Target="https://meteor.aihw.gov.au/content/662978" TargetMode="External" Id="Rcb34b82f19f8481a" /><Relationship Type="http://schemas.openxmlformats.org/officeDocument/2006/relationships/hyperlink" Target="https://meteor.aihw.gov.au/content/662994" TargetMode="External" Id="R0fb4b25198314869" /><Relationship Type="http://schemas.openxmlformats.org/officeDocument/2006/relationships/hyperlink" Target="https://meteor.aihw.gov.au/content/608497" TargetMode="External" Id="Rdc3a9fab82914ba3" /><Relationship Type="http://schemas.openxmlformats.org/officeDocument/2006/relationships/hyperlink" Target="https://meteor.aihw.gov.au/content/663006" TargetMode="External" Id="R1ea76893f1b24e2d" /><Relationship Type="http://schemas.openxmlformats.org/officeDocument/2006/relationships/hyperlink" Target="https://meteor.aihw.gov.au/content/663114" TargetMode="External" Id="Rdc9f80627b074f13" /><Relationship Type="http://schemas.openxmlformats.org/officeDocument/2006/relationships/hyperlink" Target="https://meteor.aihw.gov.au/content/663147" TargetMode="External" Id="R3773d5063dec428d" /><Relationship Type="http://schemas.openxmlformats.org/officeDocument/2006/relationships/hyperlink" Target="https://meteor.aihw.gov.au/content/662949" TargetMode="External" Id="Redd96b7af8b34d63" /><Relationship Type="http://schemas.openxmlformats.org/officeDocument/2006/relationships/hyperlink" Target="https://meteor.aihw.gov.au/content/605278" TargetMode="External" Id="Rc6b369b715c04be3" /><Relationship Type="http://schemas.openxmlformats.org/officeDocument/2006/relationships/hyperlink" Target="https://meteor.aihw.gov.au/content/669387" TargetMode="External" Id="Raa6d6bbf6eed4743" /><Relationship Type="http://schemas.openxmlformats.org/officeDocument/2006/relationships/hyperlink" Target="https://meteor.aihw.gov.au/content/662978" TargetMode="External" Id="R2a6f3a6ea91745f1" /><Relationship Type="http://schemas.openxmlformats.org/officeDocument/2006/relationships/hyperlink" Target="https://meteor.aihw.gov.au/content/608070" TargetMode="External" Id="R15facf2c21394c47" /><Relationship Type="http://schemas.openxmlformats.org/officeDocument/2006/relationships/hyperlink" Target="https://meteor.aihw.gov.au/content/607868" TargetMode="External" Id="R89ef6e1e80dd45d7" /><Relationship Type="http://schemas.openxmlformats.org/officeDocument/2006/relationships/hyperlink" Target="https://meteor.aihw.gov.au/content/663135" TargetMode="External" Id="R10591e627abe489e" /><Relationship Type="http://schemas.openxmlformats.org/officeDocument/2006/relationships/hyperlink" Target="https://meteor.aihw.gov.au/content/607870" TargetMode="External" Id="Raa02c756e8724db8" /><Relationship Type="http://schemas.openxmlformats.org/officeDocument/2006/relationships/hyperlink" Target="https://meteor.aihw.gov.au/content/662949" TargetMode="External" Id="R4018557b79794316" /><Relationship Type="http://schemas.openxmlformats.org/officeDocument/2006/relationships/hyperlink" Target="https://meteor.aihw.gov.au/content/635951" TargetMode="External" Id="R8c8004f6e9454a23" /><Relationship Type="http://schemas.openxmlformats.org/officeDocument/2006/relationships/hyperlink" Target="https://meteor.aihw.gov.au/content/662978" TargetMode="External" Id="Ra2cf1daf242442c7" /><Relationship Type="http://schemas.openxmlformats.org/officeDocument/2006/relationships/hyperlink" Target="https://meteor.aihw.gov.au/content/663054" TargetMode="External" Id="Rf8ce726050cb4f99" /><Relationship Type="http://schemas.openxmlformats.org/officeDocument/2006/relationships/hyperlink" Target="https://meteor.aihw.gov.au/content/663147" TargetMode="External" Id="Rd9dd07c8b0b5435c" /><Relationship Type="http://schemas.openxmlformats.org/officeDocument/2006/relationships/hyperlink" Target="https://meteor.aihw.gov.au/content/607872" TargetMode="External" Id="R862ad94a5f3540b4" /><Relationship Type="http://schemas.openxmlformats.org/officeDocument/2006/relationships/hyperlink" Target="https://meteor.aihw.gov.au/content/595877" TargetMode="External" Id="Refb42bb1ae4942a3" /><Relationship Type="http://schemas.openxmlformats.org/officeDocument/2006/relationships/hyperlink" Target="https://meteor.aihw.gov.au/content/608075" TargetMode="External" Id="Rc51d72c52b884455" /><Relationship Type="http://schemas.openxmlformats.org/officeDocument/2006/relationships/hyperlink" Target="https://meteor.aihw.gov.au/content/610107" TargetMode="External" Id="R10e21f9862de419f" /><Relationship Type="http://schemas.openxmlformats.org/officeDocument/2006/relationships/hyperlink" Target="https://meteor.aihw.gov.au/content/610156" TargetMode="External" Id="R65bcab34678c4cad" /><Relationship Type="http://schemas.openxmlformats.org/officeDocument/2006/relationships/hyperlink" Target="https://meteor.aihw.gov.au/content/610149" TargetMode="External" Id="R58a21ef02fa7477d" /><Relationship Type="http://schemas.openxmlformats.org/officeDocument/2006/relationships/hyperlink" Target="https://meteor.aihw.gov.au/content/607876" TargetMode="External" Id="R80b2ba907e0446b0" /><Relationship Type="http://schemas.openxmlformats.org/officeDocument/2006/relationships/hyperlink" Target="https://meteor.aihw.gov.au/content/605815" TargetMode="External" Id="R89c2428cd12e45e4" /><Relationship Type="http://schemas.openxmlformats.org/officeDocument/2006/relationships/hyperlink" Target="https://meteor.aihw.gov.au/content/608411" TargetMode="External" Id="R1c0c83c220ae436a" /><Relationship Type="http://schemas.openxmlformats.org/officeDocument/2006/relationships/hyperlink" Target="https://meteor.aihw.gov.au/content/607878" TargetMode="External" Id="Rd28371c31681417c" /><Relationship Type="http://schemas.openxmlformats.org/officeDocument/2006/relationships/hyperlink" Target="https://meteor.aihw.gov.au/content/607882" TargetMode="External" Id="Rf38530777c474a9e" /><Relationship Type="http://schemas.openxmlformats.org/officeDocument/2006/relationships/hyperlink" Target="https://meteor.aihw.gov.au/content/607888" TargetMode="External" Id="R14a8b84b257e499f" /><Relationship Type="http://schemas.openxmlformats.org/officeDocument/2006/relationships/hyperlink" Target="https://meteor.aihw.gov.au/content/607890" TargetMode="External" Id="R8e9f920b55664c99" /><Relationship Type="http://schemas.openxmlformats.org/officeDocument/2006/relationships/hyperlink" Target="https://meteor.aihw.gov.au/content/607892" TargetMode="External" Id="R8300e7ce670b4167" /><Relationship Type="http://schemas.openxmlformats.org/officeDocument/2006/relationships/hyperlink" Target="https://meteor.aihw.gov.au/content/608149" TargetMode="External" Id="Rd5c279dc207a402c" /><Relationship Type="http://schemas.openxmlformats.org/officeDocument/2006/relationships/hyperlink" Target="https://meteor.aihw.gov.au/content/607896" TargetMode="External" Id="R0ce03ffda557464b" /><Relationship Type="http://schemas.openxmlformats.org/officeDocument/2006/relationships/hyperlink" Target="https://meteor.aihw.gov.au/content/607894" TargetMode="External" Id="R8ac2ec3c999e4694" /><Relationship Type="http://schemas.openxmlformats.org/officeDocument/2006/relationships/hyperlink" Target="https://meteor.aihw.gov.au/content/498318" TargetMode="External" Id="Re10140a0f2b54f37" /><Relationship Type="http://schemas.openxmlformats.org/officeDocument/2006/relationships/hyperlink" Target="https://meteor.aihw.gov.au/content/474692" TargetMode="External" Id="R4ae99fd4cccc4b71" /><Relationship Type="http://schemas.openxmlformats.org/officeDocument/2006/relationships/hyperlink" Target="https://meteor.aihw.gov.au/content/662949" TargetMode="External" Id="R21e88109632348a0" /><Relationship Type="http://schemas.openxmlformats.org/officeDocument/2006/relationships/hyperlink" Target="https://meteor.aihw.gov.au/content/607886" TargetMode="External" Id="Rba6219cad4644126" /><Relationship Type="http://schemas.openxmlformats.org/officeDocument/2006/relationships/hyperlink" Target="https://meteor.aihw.gov.au/content/607898" TargetMode="External" Id="R3b1b5517f50a4d31" /><Relationship Type="http://schemas.openxmlformats.org/officeDocument/2006/relationships/hyperlink" Target="https://meteor.aihw.gov.au/content/687113" TargetMode="External" Id="Rfb79323ae3104fcc" /><Relationship Type="http://schemas.openxmlformats.org/officeDocument/2006/relationships/hyperlink" Target="https://meteor.aihw.gov.au/content/662978" TargetMode="External" Id="R8bf12734c2db4797" /><Relationship Type="http://schemas.openxmlformats.org/officeDocument/2006/relationships/hyperlink" Target="https://meteor.aihw.gov.au/content/607900" TargetMode="External" Id="R44b0a2f6759f4995" /><Relationship Type="http://schemas.openxmlformats.org/officeDocument/2006/relationships/hyperlink" Target="https://meteor.aihw.gov.au/content/669186" TargetMode="External" Id="R2ffef1c159bc4115" /><Relationship Type="http://schemas.openxmlformats.org/officeDocument/2006/relationships/hyperlink" Target="https://meteor.aihw.gov.au/content/286919" TargetMode="External" Id="Rd5f6df8acba3434a" /><Relationship Type="http://schemas.openxmlformats.org/officeDocument/2006/relationships/hyperlink" Target="https://meteor.aihw.gov.au/content/610244" TargetMode="External" Id="Rb84bab486fb147e5" /><Relationship Type="http://schemas.openxmlformats.org/officeDocument/2006/relationships/hyperlink" Target="https://meteor.aihw.gov.au/content/608048" TargetMode="External" Id="R20d8e8af1f724656" /><Relationship Type="http://schemas.openxmlformats.org/officeDocument/2006/relationships/hyperlink" Target="https://meteor.aihw.gov.au/content/608109" TargetMode="External" Id="R9e898915470745e0" /><Relationship Type="http://schemas.openxmlformats.org/officeDocument/2006/relationships/hyperlink" Target="https://meteor.aihw.gov.au/content/602543" TargetMode="External" Id="Ra707784a0cc0456d" /><Relationship Type="http://schemas.openxmlformats.org/officeDocument/2006/relationships/hyperlink" Target="https://meteor.aihw.gov.au/content/609147" TargetMode="External" Id="R9128704d36894700" /><Relationship Type="http://schemas.openxmlformats.org/officeDocument/2006/relationships/hyperlink" Target="https://meteor.aihw.gov.au/content/607886" TargetMode="External" Id="R01518709867145d4" /><Relationship Type="http://schemas.openxmlformats.org/officeDocument/2006/relationships/hyperlink" Target="https://meteor.aihw.gov.au/content/608082" TargetMode="External" Id="R3fce55f187a14f25" /><Relationship Type="http://schemas.openxmlformats.org/officeDocument/2006/relationships/hyperlink" Target="https://meteor.aihw.gov.au/content/605275" TargetMode="External" Id="R0f802b2e4ee24cf7" /><Relationship Type="http://schemas.openxmlformats.org/officeDocument/2006/relationships/hyperlink" Target="https://meteor.aihw.gov.au/content/662978" TargetMode="External" Id="R683153e63a5c4f6a" /><Relationship Type="http://schemas.openxmlformats.org/officeDocument/2006/relationships/hyperlink" Target="https://meteor.aihw.gov.au/content/607900" TargetMode="External" Id="R067093eac984485c" /><Relationship Type="http://schemas.openxmlformats.org/officeDocument/2006/relationships/hyperlink" Target="https://meteor.aihw.gov.au/content/595870" TargetMode="External" Id="R630045b863da4d80" /><Relationship Type="http://schemas.openxmlformats.org/officeDocument/2006/relationships/hyperlink" Target="https://meteor.aihw.gov.au/content/286919" TargetMode="External" Id="Ra71d07fe3fbb41c8" /><Relationship Type="http://schemas.openxmlformats.org/officeDocument/2006/relationships/hyperlink" Target="https://meteor.aihw.gov.au/content/595887" TargetMode="External" Id="R9252d8cb70354e01" /><Relationship Type="http://schemas.openxmlformats.org/officeDocument/2006/relationships/hyperlink" Target="https://meteor.aihw.gov.au/content/608085" TargetMode="External" Id="R32e7d08801134ba0" /><Relationship Type="http://schemas.openxmlformats.org/officeDocument/2006/relationships/hyperlink" Target="https://meteor.aihw.gov.au/content/607886" TargetMode="External" Id="R4cbb93632ddb4e2f" /><Relationship Type="http://schemas.openxmlformats.org/officeDocument/2006/relationships/hyperlink" Target="https://meteor.aihw.gov.au/content/608082" TargetMode="External" Id="R208407e687e44e1f" /><Relationship Type="http://schemas.openxmlformats.org/officeDocument/2006/relationships/hyperlink" Target="https://meteor.aihw.gov.au/content/605281" TargetMode="External" Id="Rd2b7119970e54310" /><Relationship Type="http://schemas.openxmlformats.org/officeDocument/2006/relationships/hyperlink" Target="https://meteor.aihw.gov.au/content/662978" TargetMode="External" Id="Re27f51dc8e6d4be4" /><Relationship Type="http://schemas.openxmlformats.org/officeDocument/2006/relationships/hyperlink" Target="https://meteor.aihw.gov.au/content/607904" TargetMode="External" Id="R6e41e7cde6d04cc5" /><Relationship Type="http://schemas.openxmlformats.org/officeDocument/2006/relationships/hyperlink" Target="https://meteor.aihw.gov.au/content/607872" TargetMode="External" Id="Rb32cf6bfdf7f4358" /><Relationship Type="http://schemas.openxmlformats.org/officeDocument/2006/relationships/hyperlink" Target="https://meteor.aihw.gov.au/content/607906" TargetMode="External" Id="Rcd8ccad416674ee4" /><Relationship Type="http://schemas.openxmlformats.org/officeDocument/2006/relationships/hyperlink" Target="https://meteor.aihw.gov.au/content/608075" TargetMode="External" Id="Rd5bfefb1daed48c9" /><Relationship Type="http://schemas.openxmlformats.org/officeDocument/2006/relationships/hyperlink" Target="https://meteor.aihw.gov.au/content/605815" TargetMode="External" Id="R332084e82831425d" /><Relationship Type="http://schemas.openxmlformats.org/officeDocument/2006/relationships/hyperlink" Target="https://meteor.aihw.gov.au/content/608411" TargetMode="External" Id="R185908726abc48da" /><Relationship Type="http://schemas.openxmlformats.org/officeDocument/2006/relationships/hyperlink" Target="https://meteor.aihw.gov.au/content/607878" TargetMode="External" Id="R276f851fd3e5407f" /><Relationship Type="http://schemas.openxmlformats.org/officeDocument/2006/relationships/hyperlink" Target="https://meteor.aihw.gov.au/content/607898" TargetMode="External" Id="R4200b3287f1b4954" /><Relationship Type="http://schemas.openxmlformats.org/officeDocument/2006/relationships/hyperlink" Target="https://meteor.aihw.gov.au/content/349510" TargetMode="External" Id="Rb7c3e2151212430e" /><Relationship Type="http://schemas.openxmlformats.org/officeDocument/2006/relationships/hyperlink" Target="https://meteor.aihw.gov.au/content/349481" TargetMode="External" Id="R571dc1f842a9432b" /><Relationship Type="http://schemas.openxmlformats.org/officeDocument/2006/relationships/hyperlink" Target="https://meteor.aihw.gov.au/content/349483" TargetMode="External" Id="Rbf9f3d213643434e" /><Relationship Type="http://schemas.openxmlformats.org/officeDocument/2006/relationships/hyperlink" Target="https://meteor.aihw.gov.au/content/287007" TargetMode="External" Id="Rfd1ec1fee069465d" /><Relationship Type="http://schemas.openxmlformats.org/officeDocument/2006/relationships/hyperlink" Target="https://meteor.aihw.gov.au/content/287316" TargetMode="External" Id="R6346f16ab4c046b0" /><Relationship Type="http://schemas.openxmlformats.org/officeDocument/2006/relationships/hyperlink" Target="https://meteor.aihw.gov.au/content/349895" TargetMode="External" Id="R427b91b45ab243a7" /><Relationship Type="http://schemas.openxmlformats.org/officeDocument/2006/relationships/hyperlink" Target="https://meteor.aihw.gov.au/content/294429" TargetMode="External" Id="R04f2efe195e24c31" /></Relationships>
</file>

<file path=word/_rels/header1.xml.rels>&#65279;<?xml version="1.0" encoding="utf-8"?><Relationships xmlns="http://schemas.openxmlformats.org/package/2006/relationships"><Relationship Type="http://schemas.openxmlformats.org/officeDocument/2006/relationships/image" Target="/media/image.png" Id="R4c5caf83b7d74333" /></Relationships>
</file>