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5ccbd019174b28"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PI16b-Proportion of regular clients whose alcohol consumption status has been recorded,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PI16b-Proportion of regular clients whose alcohol consumption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PI16b-Proportion of regular clients whose alcohol consumption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9d48acc6345df">
              <w:r>
                <w:rPr>
                  <w:rStyle w:val="Hyperlink"/>
                  <w:color w:val="244061"/>
                </w:rPr>
                <w:t xml:space="preserve">Health</w:t>
              </w:r>
            </w:hyperlink>
            <w:r>
              <w:rPr>
                <w:rStyle w:val="row-content"/>
                <w:color w:val="244061"/>
              </w:rPr>
              <w:t xml:space="preserve">, Superseded 17/10/2018</w:t>
            </w:r>
          </w:p>
          <w:p>
            <w:pPr>
              <w:spacing w:before="0" w:after="0"/>
            </w:pPr>
            <w:hyperlink w:history="true" r:id="Re57716d0d31a45bc">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collect information on alcohol consumption because excessive consumption is associated with health and social problems in all populations, including the Indigenous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5f10d31cae4c6b">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2615494f3553480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8ce73cad426347f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 have had their alcohol consumption status recorded at the primary health care service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Alcohol consumption status has been recorded if the health service has either:</w:t>
            </w:r>
          </w:p>
          <w:p>
            <w:pPr>
              <w:spacing w:after="160"/>
            </w:pPr>
            <w:r>
              <w:rPr>
                <w:rStyle w:val="row-content-rich-text"/>
              </w:rPr>
              <w:t xml:space="preserve">a) A record of whether the client consumes alcohol or;</w:t>
            </w:r>
          </w:p>
          <w:p>
            <w:pPr>
              <w:spacing w:after="160"/>
            </w:pPr>
            <w:r>
              <w:rPr>
                <w:rStyle w:val="row-content-rich-text"/>
              </w:rPr>
              <w:t xml:space="preserve">b) A record specifying the amount and frequency of the client's alcohol consumption</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alcohol consumption status:</w:t>
            </w:r>
          </w:p>
          <w:p>
            <w:pPr>
              <w:spacing w:after="160"/>
            </w:pPr>
            <w:r>
              <w:rPr>
                <w:rStyle w:val="row-content-rich-text"/>
              </w:rPr>
              <w:t xml:space="preserve">Where an Indigenous regular client’s alcohol consumption status does not have an assessment date assigned within the Patient Information Record System (PIRS), alcohol consumption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 have had their alcohol consumption status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57656ebbab942c9">
              <w:r>
                <w:rPr>
                  <w:rStyle w:val="Hyperlink"/>
                </w:rPr>
                <w:t xml:space="preserve">Person—age, total years N[NN]</w:t>
              </w:r>
            </w:hyperlink>
          </w:p>
          <w:p>
            <w:r>
              <w:rPr>
                <w:rStyle w:val="row-content"/>
                <w:b/>
              </w:rPr>
              <w:t xml:space="preserve">Data Source</w:t>
            </w:r>
          </w:p>
          <w:p>
            <w:hyperlink w:history="true" r:id="R5dfc4d27267f45f2">
              <w:r>
                <w:rPr>
                  <w:rStyle w:val="Hyperlink"/>
                </w:rPr>
                <w:t xml:space="preserve">Indigenous primary health care data collection</w:t>
              </w:r>
            </w:hyperlink>
          </w:p>
          <w:p>
            <w:r>
              <w:rPr>
                <w:rStyle w:val="row-content"/>
                <w:b/>
              </w:rPr>
              <w:t xml:space="preserve">NMDS / DSS</w:t>
            </w:r>
          </w:p>
          <w:p>
            <w:hyperlink w:history="true" r:id="R35a4605928604ee4">
              <w:r>
                <w:rPr>
                  <w:rStyle w:val="Hyperlink"/>
                </w:rPr>
                <w:t xml:space="preserve">Indigenous primary health care NBEDS 2017–18</w:t>
              </w:r>
            </w:hyperlink>
          </w:p>
          <w:p>
            <w:r>
              <w:rPr>
                <w:rStyle w:val="row-content"/>
                <w:b/>
                <w:color w:val="000000"/>
              </w:rPr>
              <w:t xml:space="preserve">Data Element / Data Set</w:t>
            </w:r>
          </w:p>
          <w:p>
            <w:hyperlink w:history="true" r:id="R39bf9d278da24d7f">
              <w:r>
                <w:rPr>
                  <w:rStyle w:val="Hyperlink"/>
                </w:rPr>
                <w:t xml:space="preserve">Person—alcohol consumption status recorded indicator, yes/no code N</w:t>
              </w:r>
            </w:hyperlink>
          </w:p>
          <w:p>
            <w:r>
              <w:rPr>
                <w:rStyle w:val="row-content"/>
                <w:b/>
              </w:rPr>
              <w:t xml:space="preserve">Data Source</w:t>
            </w:r>
          </w:p>
          <w:p>
            <w:hyperlink w:history="true" r:id="Rf7f70bdd513f43fb">
              <w:r>
                <w:rPr>
                  <w:rStyle w:val="Hyperlink"/>
                </w:rPr>
                <w:t xml:space="preserve">Indigenous primary health care data collection</w:t>
              </w:r>
            </w:hyperlink>
          </w:p>
          <w:p>
            <w:r>
              <w:rPr>
                <w:rStyle w:val="row-content"/>
                <w:b/>
              </w:rPr>
              <w:t xml:space="preserve">NMDS / DSS</w:t>
            </w:r>
          </w:p>
          <w:p>
            <w:hyperlink w:history="true" r:id="R84b39382a9184f14">
              <w:r>
                <w:rPr>
                  <w:rStyle w:val="Hyperlink"/>
                </w:rPr>
                <w:t xml:space="preserve">Indigenous primary health care NBEDS 2017–18</w:t>
              </w:r>
            </w:hyperlink>
          </w:p>
          <w:p>
            <w:r>
              <w:rPr>
                <w:rStyle w:val="row-content"/>
                <w:b/>
                <w:color w:val="000000"/>
              </w:rPr>
              <w:t xml:space="preserve">Data Element / Data Set</w:t>
            </w:r>
          </w:p>
          <w:p>
            <w:hyperlink w:history="true" r:id="R35359e2a6ba14c7c">
              <w:r>
                <w:rPr>
                  <w:rStyle w:val="Hyperlink"/>
                </w:rPr>
                <w:t xml:space="preserve">Person—Indigenous status, code N</w:t>
              </w:r>
            </w:hyperlink>
          </w:p>
          <w:p>
            <w:r>
              <w:rPr>
                <w:rStyle w:val="row-content"/>
                <w:b/>
              </w:rPr>
              <w:t xml:space="preserve">Data Source</w:t>
            </w:r>
          </w:p>
          <w:p>
            <w:hyperlink w:history="true" r:id="Ra7ead1cb2f2543b2">
              <w:r>
                <w:rPr>
                  <w:rStyle w:val="Hyperlink"/>
                </w:rPr>
                <w:t xml:space="preserve">Indigenous primary health care data collection</w:t>
              </w:r>
            </w:hyperlink>
          </w:p>
          <w:p>
            <w:r>
              <w:rPr>
                <w:rStyle w:val="row-content"/>
                <w:b/>
              </w:rPr>
              <w:t xml:space="preserve">NMDS / DSS</w:t>
            </w:r>
          </w:p>
          <w:p>
            <w:hyperlink w:history="true" r:id="Rfa930a6ad3e74f8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e31f41f2d40f4933">
              <w:r>
                <w:rPr>
                  <w:rStyle w:val="Hyperlink"/>
                </w:rPr>
                <w:t xml:space="preserve">Person—regular client indicator, yes/no code N</w:t>
              </w:r>
            </w:hyperlink>
          </w:p>
          <w:p>
            <w:r>
              <w:rPr>
                <w:rStyle w:val="row-content"/>
                <w:b/>
              </w:rPr>
              <w:t xml:space="preserve">Data Source</w:t>
            </w:r>
          </w:p>
          <w:p>
            <w:hyperlink w:history="true" r:id="Rc15817f9bfbe4582">
              <w:r>
                <w:rPr>
                  <w:rStyle w:val="Hyperlink"/>
                </w:rPr>
                <w:t xml:space="preserve">Indigenous primary health care data collection</w:t>
              </w:r>
            </w:hyperlink>
          </w:p>
          <w:p>
            <w:r>
              <w:rPr>
                <w:rStyle w:val="row-content"/>
                <w:b/>
              </w:rPr>
              <w:t xml:space="preserve">NMDS / DSS</w:t>
            </w:r>
          </w:p>
          <w:p>
            <w:hyperlink w:history="true" r:id="Rdbc9ae3c51214d1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0335319e2724667">
              <w:r>
                <w:rPr>
                  <w:rStyle w:val="Hyperlink"/>
                </w:rPr>
                <w:t xml:space="preserve">Person—age, total years N[NN]</w:t>
              </w:r>
            </w:hyperlink>
          </w:p>
          <w:p>
            <w:r>
              <w:rPr>
                <w:rStyle w:val="row-content"/>
                <w:b/>
              </w:rPr>
              <w:t xml:space="preserve">Data Source</w:t>
            </w:r>
          </w:p>
          <w:p>
            <w:hyperlink w:history="true" r:id="R3dc730f99c024e1a">
              <w:r>
                <w:rPr>
                  <w:rStyle w:val="Hyperlink"/>
                </w:rPr>
                <w:t xml:space="preserve">Indigenous primary health care data collection</w:t>
              </w:r>
            </w:hyperlink>
          </w:p>
          <w:p>
            <w:r>
              <w:rPr>
                <w:rStyle w:val="row-content"/>
                <w:b/>
              </w:rPr>
              <w:t xml:space="preserve">NMDS / DSS</w:t>
            </w:r>
          </w:p>
          <w:p>
            <w:hyperlink w:history="true" r:id="R888db92a783e42a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Limited to persons aged 15 years and over.</w:t>
            </w:r>
          </w:p>
          <w:p>
            <w:r>
              <w:rPr>
                <w:rStyle w:val="row-content"/>
              </w:rPr>
              <w:t xml:space="preserve"> </w:t>
            </w:r>
          </w:p>
          <w:p>
            <w:r>
              <w:rPr>
                <w:rStyle w:val="row-content"/>
                <w:b/>
                <w:color w:val="000000"/>
              </w:rPr>
              <w:t xml:space="preserve">Data Element / Data Set</w:t>
            </w:r>
          </w:p>
          <w:p>
            <w:hyperlink w:history="true" r:id="R26dece3379a84661">
              <w:r>
                <w:rPr>
                  <w:rStyle w:val="Hyperlink"/>
                </w:rPr>
                <w:t xml:space="preserve">Person—Indigenous status, code N</w:t>
              </w:r>
            </w:hyperlink>
          </w:p>
          <w:p>
            <w:r>
              <w:rPr>
                <w:rStyle w:val="row-content"/>
                <w:b/>
              </w:rPr>
              <w:t xml:space="preserve">Data Source</w:t>
            </w:r>
          </w:p>
          <w:p>
            <w:hyperlink w:history="true" r:id="R6ed472ec9644425d">
              <w:r>
                <w:rPr>
                  <w:rStyle w:val="Hyperlink"/>
                </w:rPr>
                <w:t xml:space="preserve">Indigenous primary health care data collection</w:t>
              </w:r>
            </w:hyperlink>
          </w:p>
          <w:p>
            <w:r>
              <w:rPr>
                <w:rStyle w:val="row-content"/>
                <w:b/>
              </w:rPr>
              <w:t xml:space="preserve">NMDS / DSS</w:t>
            </w:r>
          </w:p>
          <w:p>
            <w:hyperlink w:history="true" r:id="Rc7d2e56ab4314c9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9953549d6bd94caa">
              <w:r>
                <w:rPr>
                  <w:rStyle w:val="Hyperlink"/>
                </w:rPr>
                <w:t xml:space="preserve">Person—regular client indicator, yes/no code N</w:t>
              </w:r>
            </w:hyperlink>
          </w:p>
          <w:p>
            <w:r>
              <w:rPr>
                <w:rStyle w:val="row-content"/>
                <w:b/>
              </w:rPr>
              <w:t xml:space="preserve">Data Source</w:t>
            </w:r>
          </w:p>
          <w:p>
            <w:hyperlink w:history="true" r:id="Rf2260d9254dc4d29">
              <w:r>
                <w:rPr>
                  <w:rStyle w:val="Hyperlink"/>
                </w:rPr>
                <w:t xml:space="preserve">Indigenous primary health care data collection</w:t>
              </w:r>
            </w:hyperlink>
          </w:p>
          <w:p>
            <w:r>
              <w:rPr>
                <w:rStyle w:val="row-content"/>
                <w:b/>
              </w:rPr>
              <w:t xml:space="preserve">NMDS / DSS</w:t>
            </w:r>
          </w:p>
          <w:p>
            <w:hyperlink w:history="true" r:id="R83afa87ccb2c4ce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6f872d84964420">
              <w:r>
                <w:rPr>
                  <w:rStyle w:val="Hyperlink"/>
                </w:rPr>
                <w:t xml:space="preserve">Person—age, total years N[NN]</w:t>
              </w:r>
            </w:hyperlink>
          </w:p>
          <w:p>
            <w:r>
              <w:rPr>
                <w:rStyle w:val="row-content"/>
                <w:b/>
              </w:rPr>
              <w:t xml:space="preserve">Data Source</w:t>
            </w:r>
          </w:p>
          <w:p>
            <w:hyperlink w:history="true" r:id="R034bbd02621f4b1d">
              <w:r>
                <w:rPr>
                  <w:rStyle w:val="Hyperlink"/>
                </w:rPr>
                <w:t xml:space="preserve">Indigenous primary health care data collection</w:t>
              </w:r>
            </w:hyperlink>
          </w:p>
          <w:p>
            <w:r>
              <w:rPr>
                <w:rStyle w:val="row-content"/>
                <w:b/>
              </w:rPr>
              <w:t xml:space="preserve">NMDS / DSS</w:t>
            </w:r>
          </w:p>
          <w:p>
            <w:hyperlink w:history="true" r:id="Reae560377ae34429">
              <w:r>
                <w:rPr>
                  <w:rStyle w:val="Hyperlink"/>
                </w:rPr>
                <w:t xml:space="preserve">Indigenous primary health care NBEDS 2017–18</w:t>
              </w:r>
            </w:hyperlink>
          </w:p>
          <w:p>
            <w:r>
              <w:rPr>
                <w:rStyle w:val="row-content"/>
                <w:b/>
                <w:color w:val="000000"/>
              </w:rPr>
              <w:t xml:space="preserve">Data Element / Data Set</w:t>
            </w:r>
          </w:p>
          <w:p>
            <w:hyperlink w:history="true" r:id="Rd263dd03270b4b29">
              <w:r>
                <w:rPr>
                  <w:rStyle w:val="Hyperlink"/>
                </w:rPr>
                <w:t xml:space="preserve">Person—sex, code X</w:t>
              </w:r>
            </w:hyperlink>
          </w:p>
          <w:p>
            <w:r>
              <w:rPr>
                <w:rStyle w:val="row-content"/>
                <w:b/>
              </w:rPr>
              <w:t xml:space="preserve">Data Source</w:t>
            </w:r>
          </w:p>
          <w:p>
            <w:hyperlink w:history="true" r:id="R0010f61a2717494e">
              <w:r>
                <w:rPr>
                  <w:rStyle w:val="Hyperlink"/>
                </w:rPr>
                <w:t xml:space="preserve">Indigenous primary health care data collection</w:t>
              </w:r>
            </w:hyperlink>
          </w:p>
          <w:p>
            <w:r>
              <w:rPr>
                <w:rStyle w:val="row-content"/>
                <w:b/>
              </w:rPr>
              <w:t xml:space="preserve">NMDS / DSS</w:t>
            </w:r>
          </w:p>
          <w:p>
            <w:hyperlink w:history="true" r:id="R0314034e5542457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5825c649e044524">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8362a65790b4f9f">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Additional work is required on an agreed definition for 'alcohol consumption', particularly if this metadata item is to be linked to an indicator of the number or proportion of regular clients recorded as at risk of long-term harm from alcohol consumption.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0a66915db454c99">
              <w:r>
                <w:rPr>
                  <w:rStyle w:val="Hyperlink"/>
                </w:rPr>
                <w:t xml:space="preserve">Indigenous primary health care: PI16b-Proportion of regular clients whose alcohol consumption status has been recorded, 2015-2017</w:t>
              </w:r>
            </w:hyperlink>
          </w:p>
          <w:p>
            <w:pPr>
              <w:spacing w:before="0" w:after="0"/>
            </w:pPr>
            <w:r>
              <w:rPr>
                <w:rStyle w:val="row-content"/>
                <w:color w:val="244061"/>
              </w:rPr>
              <w:t xml:space="preserve">       </w:t>
            </w:r>
            <w:hyperlink w:history="true" r:id="R27e432b2b8bd41a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0fc7f3c3034c10">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a8aec59ab4e43a8">
              <w:r>
                <w:rPr>
                  <w:rStyle w:val="Hyperlink"/>
                </w:rPr>
                <w:t xml:space="preserve">Indigenous primary health care: PI16b-Proportion of regular clients whose alcohol consumption status has been recorded, 2018-2019</w:t>
              </w:r>
            </w:hyperlink>
          </w:p>
          <w:p>
            <w:pPr>
              <w:spacing w:before="0" w:after="0"/>
            </w:pPr>
            <w:r>
              <w:rPr>
                <w:rStyle w:val="row-content"/>
                <w:color w:val="244061"/>
              </w:rPr>
              <w:t xml:space="preserve">       </w:t>
            </w:r>
            <w:hyperlink w:history="true" r:id="R8b74227ddc45480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0f9310ab6b24145">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19168d778664ac5">
              <w:r>
                <w:rPr>
                  <w:rStyle w:val="Hyperlink"/>
                </w:rPr>
                <w:t xml:space="preserve">Indigenous primary health care: PI16a-Number of regular clients whose alcohol consumption status has been recorded, 2015-2017</w:t>
              </w:r>
            </w:hyperlink>
          </w:p>
          <w:p>
            <w:pPr>
              <w:spacing w:before="0" w:after="0"/>
            </w:pPr>
            <w:r>
              <w:rPr>
                <w:rStyle w:val="row-content"/>
                <w:color w:val="244061"/>
              </w:rPr>
              <w:t xml:space="preserve">       </w:t>
            </w:r>
            <w:hyperlink w:history="true" r:id="Rd6a321c4376d4ad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cafb64fdaf4946a0">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d62ae6b1da1b4a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21e829c00c49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2ae6b1da1b4a07" /><Relationship Type="http://schemas.openxmlformats.org/officeDocument/2006/relationships/header" Target="/word/header1.xml" Id="R95fc832e59924471" /><Relationship Type="http://schemas.openxmlformats.org/officeDocument/2006/relationships/settings" Target="/word/settings.xml" Id="R12ca6f5afbf14f28" /><Relationship Type="http://schemas.openxmlformats.org/officeDocument/2006/relationships/styles" Target="/word/styles.xml" Id="R469021c5d66a4843" /><Relationship Type="http://schemas.openxmlformats.org/officeDocument/2006/relationships/hyperlink" Target="https://meteor.aihw.gov.au/RegistrationAuthority/12" TargetMode="External" Id="R4d89d48acc6345df" /><Relationship Type="http://schemas.openxmlformats.org/officeDocument/2006/relationships/hyperlink" Target="https://meteor.aihw.gov.au/RegistrationAuthority/6" TargetMode="External" Id="Re57716d0d31a45bc" /><Relationship Type="http://schemas.openxmlformats.org/officeDocument/2006/relationships/hyperlink" Target="https://meteor.aihw.gov.au/content/686315" TargetMode="External" Id="R835f10d31cae4c6b" /><Relationship Type="http://schemas.openxmlformats.org/officeDocument/2006/relationships/hyperlink" Target="https://meteor.aihw.gov.au/RegistrationAuthority/12" TargetMode="External" Id="R2615494f3553480e" /><Relationship Type="http://schemas.openxmlformats.org/officeDocument/2006/relationships/hyperlink" Target="https://meteor.aihw.gov.au/RegistrationAuthority/6" TargetMode="External" Id="R8ce73cad426347ff" /><Relationship Type="http://schemas.openxmlformats.org/officeDocument/2006/relationships/hyperlink" Target="https://meteor.aihw.gov.au/content/303794" TargetMode="External" Id="R957656ebbab942c9" /><Relationship Type="http://schemas.openxmlformats.org/officeDocument/2006/relationships/hyperlink" Target="https://meteor.aihw.gov.au/content/430643" TargetMode="External" Id="R5dfc4d27267f45f2" /><Relationship Type="http://schemas.openxmlformats.org/officeDocument/2006/relationships/hyperlink" Target="https://meteor.aihw.gov.au/content/686603" TargetMode="External" Id="R35a4605928604ee4" /><Relationship Type="http://schemas.openxmlformats.org/officeDocument/2006/relationships/hyperlink" Target="https://meteor.aihw.gov.au/content/441441" TargetMode="External" Id="R39bf9d278da24d7f" /><Relationship Type="http://schemas.openxmlformats.org/officeDocument/2006/relationships/hyperlink" Target="https://meteor.aihw.gov.au/content/430643" TargetMode="External" Id="Rf7f70bdd513f43fb" /><Relationship Type="http://schemas.openxmlformats.org/officeDocument/2006/relationships/hyperlink" Target="https://meteor.aihw.gov.au/content/686603" TargetMode="External" Id="R84b39382a9184f14" /><Relationship Type="http://schemas.openxmlformats.org/officeDocument/2006/relationships/hyperlink" Target="https://meteor.aihw.gov.au/content/602543" TargetMode="External" Id="R35359e2a6ba14c7c" /><Relationship Type="http://schemas.openxmlformats.org/officeDocument/2006/relationships/hyperlink" Target="https://meteor.aihw.gov.au/content/430643" TargetMode="External" Id="Ra7ead1cb2f2543b2" /><Relationship Type="http://schemas.openxmlformats.org/officeDocument/2006/relationships/hyperlink" Target="https://meteor.aihw.gov.au/content/686603" TargetMode="External" Id="Rfa930a6ad3e74f8d" /><Relationship Type="http://schemas.openxmlformats.org/officeDocument/2006/relationships/hyperlink" Target="https://meteor.aihw.gov.au/content/686291" TargetMode="External" Id="Re31f41f2d40f4933" /><Relationship Type="http://schemas.openxmlformats.org/officeDocument/2006/relationships/hyperlink" Target="https://meteor.aihw.gov.au/content/430643" TargetMode="External" Id="Rc15817f9bfbe4582" /><Relationship Type="http://schemas.openxmlformats.org/officeDocument/2006/relationships/hyperlink" Target="https://meteor.aihw.gov.au/content/686603" TargetMode="External" Id="Rdbc9ae3c51214d16" /><Relationship Type="http://schemas.openxmlformats.org/officeDocument/2006/relationships/hyperlink" Target="https://meteor.aihw.gov.au/content/303794" TargetMode="External" Id="R40335319e2724667" /><Relationship Type="http://schemas.openxmlformats.org/officeDocument/2006/relationships/hyperlink" Target="https://meteor.aihw.gov.au/content/430643" TargetMode="External" Id="R3dc730f99c024e1a" /><Relationship Type="http://schemas.openxmlformats.org/officeDocument/2006/relationships/hyperlink" Target="https://meteor.aihw.gov.au/content/686603" TargetMode="External" Id="R888db92a783e42a4" /><Relationship Type="http://schemas.openxmlformats.org/officeDocument/2006/relationships/hyperlink" Target="https://meteor.aihw.gov.au/content/602543" TargetMode="External" Id="R26dece3379a84661" /><Relationship Type="http://schemas.openxmlformats.org/officeDocument/2006/relationships/hyperlink" Target="https://meteor.aihw.gov.au/content/430643" TargetMode="External" Id="R6ed472ec9644425d" /><Relationship Type="http://schemas.openxmlformats.org/officeDocument/2006/relationships/hyperlink" Target="https://meteor.aihw.gov.au/content/686603" TargetMode="External" Id="Rc7d2e56ab4314c91" /><Relationship Type="http://schemas.openxmlformats.org/officeDocument/2006/relationships/hyperlink" Target="https://meteor.aihw.gov.au/content/686291" TargetMode="External" Id="R9953549d6bd94caa" /><Relationship Type="http://schemas.openxmlformats.org/officeDocument/2006/relationships/hyperlink" Target="https://meteor.aihw.gov.au/content/430643" TargetMode="External" Id="Rf2260d9254dc4d29" /><Relationship Type="http://schemas.openxmlformats.org/officeDocument/2006/relationships/hyperlink" Target="https://meteor.aihw.gov.au/content/686603" TargetMode="External" Id="R83afa87ccb2c4cea" /><Relationship Type="http://schemas.openxmlformats.org/officeDocument/2006/relationships/hyperlink" Target="https://meteor.aihw.gov.au/content/303794" TargetMode="External" Id="R686f872d84964420" /><Relationship Type="http://schemas.openxmlformats.org/officeDocument/2006/relationships/hyperlink" Target="https://meteor.aihw.gov.au/content/430643" TargetMode="External" Id="R034bbd02621f4b1d" /><Relationship Type="http://schemas.openxmlformats.org/officeDocument/2006/relationships/hyperlink" Target="https://meteor.aihw.gov.au/content/686603" TargetMode="External" Id="Reae560377ae34429" /><Relationship Type="http://schemas.openxmlformats.org/officeDocument/2006/relationships/hyperlink" Target="https://meteor.aihw.gov.au/content/635126" TargetMode="External" Id="Rd263dd03270b4b29" /><Relationship Type="http://schemas.openxmlformats.org/officeDocument/2006/relationships/hyperlink" Target="https://meteor.aihw.gov.au/content/430643" TargetMode="External" Id="R0010f61a2717494e" /><Relationship Type="http://schemas.openxmlformats.org/officeDocument/2006/relationships/hyperlink" Target="https://meteor.aihw.gov.au/content/686603" TargetMode="External" Id="R0314034e55424574" /><Relationship Type="http://schemas.openxmlformats.org/officeDocument/2006/relationships/hyperlink" Target="https://meteor.aihw.gov.au/content/410676" TargetMode="External" Id="R55825c649e044524" /><Relationship Type="http://schemas.openxmlformats.org/officeDocument/2006/relationships/hyperlink" Target="https://meteor.aihw.gov.au/content/430643" TargetMode="External" Id="Rf8362a65790b4f9f" /><Relationship Type="http://schemas.openxmlformats.org/officeDocument/2006/relationships/hyperlink" Target="https://meteor.aihw.gov.au/content/663880" TargetMode="External" Id="R50a66915db454c99" /><Relationship Type="http://schemas.openxmlformats.org/officeDocument/2006/relationships/hyperlink" Target="https://meteor.aihw.gov.au/RegistrationAuthority/12" TargetMode="External" Id="R27e432b2b8bd41ae" /><Relationship Type="http://schemas.openxmlformats.org/officeDocument/2006/relationships/hyperlink" Target="https://meteor.aihw.gov.au/RegistrationAuthority/6" TargetMode="External" Id="Rfe0fc7f3c3034c10" /><Relationship Type="http://schemas.openxmlformats.org/officeDocument/2006/relationships/hyperlink" Target="https://meteor.aihw.gov.au/content/687990" TargetMode="External" Id="R7a8aec59ab4e43a8" /><Relationship Type="http://schemas.openxmlformats.org/officeDocument/2006/relationships/hyperlink" Target="https://meteor.aihw.gov.au/RegistrationAuthority/12" TargetMode="External" Id="R8b74227ddc45480e" /><Relationship Type="http://schemas.openxmlformats.org/officeDocument/2006/relationships/hyperlink" Target="https://meteor.aihw.gov.au/RegistrationAuthority/6" TargetMode="External" Id="R80f9310ab6b24145" /><Relationship Type="http://schemas.openxmlformats.org/officeDocument/2006/relationships/hyperlink" Target="https://meteor.aihw.gov.au/content/686354" TargetMode="External" Id="R419168d778664ac5" /><Relationship Type="http://schemas.openxmlformats.org/officeDocument/2006/relationships/hyperlink" Target="https://meteor.aihw.gov.au/RegistrationAuthority/12" TargetMode="External" Id="Rd6a321c4376d4adb" /><Relationship Type="http://schemas.openxmlformats.org/officeDocument/2006/relationships/hyperlink" Target="https://meteor.aihw.gov.au/RegistrationAuthority/6" TargetMode="External" Id="Rcafb64fdaf4946a0" /></Relationships>
</file>

<file path=word/_rels/header1.xml.rels>&#65279;<?xml version="1.0" encoding="utf-8"?><Relationships xmlns="http://schemas.openxmlformats.org/package/2006/relationships"><Relationship Type="http://schemas.openxmlformats.org/officeDocument/2006/relationships/image" Target="/media/image.png" Id="R2421e829c00c496b" /></Relationships>
</file>