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f6b03296841cf"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912268a1a489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f57fde67aa4764">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72feee42b4ce4">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2b4a8d6c955f441e">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3c99efc4fa9b4837">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2016. National efficient cost determination 2016-17. Viewed 29 September 2017,  </w:t>
            </w:r>
            <w:hyperlink w:history="true" r:id="R2e115eb6a9954de0">
              <w:r>
                <w:rPr>
                  <w:rStyle w:val="Hyperlink"/>
                </w:rPr>
                <w:t xml:space="preserve">https://www.ihpa.gov.au/publications/national-efficient-cost-determination-2016-17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366c7976664905">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f70e0135d5234b5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13d8c388ca74fe1">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664db7d6479a449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bc555c8455462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dc06b1370aa45d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59215f7d9e84b6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13499d5c6d9426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1f4218a60fe438d">
              <w:r>
                <w:rPr>
                  <w:rStyle w:val="Hyperlink"/>
                </w:rPr>
                <w:t xml:space="preserve">Public hospital establishments data element cluster</w:t>
              </w:r>
            </w:hyperlink>
          </w:p>
          <w:p>
            <w:pPr>
              <w:spacing w:before="0" w:after="0"/>
            </w:pPr>
            <w:r>
              <w:rPr>
                <w:rStyle w:val="row-content"/>
                <w:color w:val="244061"/>
              </w:rPr>
              <w:t xml:space="preserve">       </w:t>
            </w:r>
            <w:hyperlink w:history="true" r:id="Rd8f2eb8fe782460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0e0597697344428">
              <w:r>
                <w:rPr>
                  <w:rStyle w:val="Hyperlink"/>
                </w:rPr>
                <w:t xml:space="preserve">Public hospital establishments data element cluster</w:t>
              </w:r>
            </w:hyperlink>
          </w:p>
          <w:p>
            <w:pPr>
              <w:spacing w:before="0" w:after="0"/>
            </w:pPr>
            <w:r>
              <w:rPr>
                <w:rStyle w:val="row-content"/>
                <w:color w:val="244061"/>
              </w:rPr>
              <w:t xml:space="preserve">       </w:t>
            </w:r>
            <w:hyperlink w:history="true" r:id="R1ced48e6fe3b440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1f7d7a282f4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c8f3603a0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7d7a282f44dde" /><Relationship Type="http://schemas.openxmlformats.org/officeDocument/2006/relationships/header" Target="/word/header1.xml" Id="R4a03bf46110a4421" /><Relationship Type="http://schemas.openxmlformats.org/officeDocument/2006/relationships/settings" Target="/word/settings.xml" Id="Ra15a306863a24332" /><Relationship Type="http://schemas.openxmlformats.org/officeDocument/2006/relationships/styles" Target="/word/styles.xml" Id="Ra9b68eb8df98443c" /><Relationship Type="http://schemas.openxmlformats.org/officeDocument/2006/relationships/hyperlink" Target="https://meteor.aihw.gov.au/RegistrationAuthority/12" TargetMode="External" Id="Rb03912268a1a4899" /><Relationship Type="http://schemas.openxmlformats.org/officeDocument/2006/relationships/hyperlink" Target="https://meteor.aihw.gov.au/content/548701" TargetMode="External" Id="R82f57fde67aa4764" /><Relationship Type="http://schemas.openxmlformats.org/officeDocument/2006/relationships/hyperlink" Target="https://meteor.aihw.gov.au/content/684459" TargetMode="External" Id="Rab472feee42b4ce4" /><Relationship Type="http://schemas.openxmlformats.org/officeDocument/2006/relationships/hyperlink" Target="https://meteor.aihw.gov.au/content/678967" TargetMode="External" Id="R2b4a8d6c955f441e" /><Relationship Type="http://schemas.openxmlformats.org/officeDocument/2006/relationships/hyperlink" Target="https://meteor.aihw.gov.au/content/678967" TargetMode="External" Id="R3c99efc4fa9b4837" /><Relationship Type="http://schemas.openxmlformats.org/officeDocument/2006/relationships/hyperlink" Target="https://www.ihpa.gov.au/publications/national-efficient-cost-determination-2016-17" TargetMode="External" Id="R2e115eb6a9954de0" /><Relationship Type="http://schemas.openxmlformats.org/officeDocument/2006/relationships/hyperlink" Target="https://meteor.aihw.gov.au/content/548713" TargetMode="External" Id="R88366c7976664905" /><Relationship Type="http://schemas.openxmlformats.org/officeDocument/2006/relationships/hyperlink" Target="https://meteor.aihw.gov.au/RegistrationAuthority/12" TargetMode="External" Id="Rf70e0135d5234b53" /><Relationship Type="http://schemas.openxmlformats.org/officeDocument/2006/relationships/hyperlink" Target="https://meteor.aihw.gov.au/content/750529" TargetMode="External" Id="Rf13d8c388ca74fe1" /><Relationship Type="http://schemas.openxmlformats.org/officeDocument/2006/relationships/hyperlink" Target="https://meteor.aihw.gov.au/RegistrationAuthority/12" TargetMode="External" Id="R664db7d6479a4493" /><Relationship Type="http://schemas.openxmlformats.org/officeDocument/2006/relationships/hyperlink" Target="https://meteor.aihw.gov.au/content/713848" TargetMode="External" Id="R62bc555c84554622" /><Relationship Type="http://schemas.openxmlformats.org/officeDocument/2006/relationships/hyperlink" Target="https://meteor.aihw.gov.au/RegistrationAuthority/12" TargetMode="External" Id="R4dc06b1370aa45de" /><Relationship Type="http://schemas.openxmlformats.org/officeDocument/2006/relationships/hyperlink" Target="https://meteor.aihw.gov.au/content/727356" TargetMode="External" Id="R959215f7d9e84b60" /><Relationship Type="http://schemas.openxmlformats.org/officeDocument/2006/relationships/hyperlink" Target="https://meteor.aihw.gov.au/RegistrationAuthority/12" TargetMode="External" Id="Rc13499d5c6d9426f" /><Relationship Type="http://schemas.openxmlformats.org/officeDocument/2006/relationships/hyperlink" Target="https://meteor.aihw.gov.au/content/679217" TargetMode="External" Id="R61f4218a60fe438d" /><Relationship Type="http://schemas.openxmlformats.org/officeDocument/2006/relationships/hyperlink" Target="https://meteor.aihw.gov.au/RegistrationAuthority/12" TargetMode="External" Id="Rd8f2eb8fe782460b" /><Relationship Type="http://schemas.openxmlformats.org/officeDocument/2006/relationships/hyperlink" Target="https://meteor.aihw.gov.au/content/706483" TargetMode="External" Id="Rd0e0597697344428" /><Relationship Type="http://schemas.openxmlformats.org/officeDocument/2006/relationships/hyperlink" Target="https://meteor.aihw.gov.au/RegistrationAuthority/12" TargetMode="External" Id="R1ced48e6fe3b440b" /></Relationships>
</file>

<file path=word/_rels/header1.xml.rels>&#65279;<?xml version="1.0" encoding="utf-8"?><Relationships xmlns="http://schemas.openxmlformats.org/package/2006/relationships"><Relationship Type="http://schemas.openxmlformats.org/officeDocument/2006/relationships/image" Target="/media/image.png" Id="Rba4c8f3603a04514" /></Relationships>
</file>