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acb1a97b4443a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fefd580c946c1">
              <w:r>
                <w:rPr>
                  <w:rStyle w:val="Hyperlink"/>
                  <w:color w:val="244061"/>
                </w:rPr>
                <w:t xml:space="preserve">Health</w:t>
              </w:r>
            </w:hyperlink>
            <w:r>
              <w:rPr>
                <w:rStyle w:val="row-content"/>
                <w:color w:val="244061"/>
              </w:rPr>
              <w:t xml:space="preserve">, Standard 25/01/2018</w:t>
            </w:r>
          </w:p>
          <w:p>
            <w:pPr>
              <w:spacing w:before="0" w:after="0"/>
            </w:pPr>
            <w:hyperlink w:history="true" r:id="R39d8e68bba954d26">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37db85569b3648a8">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8d427661cc742a7">
              <w:r>
                <w:rPr>
                  <w:rStyle w:val="Hyperlink"/>
                  <w:b/>
                </w:rPr>
                <w:t xml:space="preserve">palliative care phase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9ad8d6822b4094">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5a4c59f08429b">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23 August 2017, </w:t>
            </w:r>
            <w:hyperlink w:history="true" r:id="Rc872036f7fc8432d">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959b6113dd42d4">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64390139f37e4957">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d77217e50e4c9e">
              <w:r>
                <w:rPr>
                  <w:rStyle w:val="Hyperlink"/>
                </w:rPr>
                <w:t xml:space="preserve">Admitted subacute and non-acute hospital care NBEDS 2018-19</w:t>
              </w:r>
            </w:hyperlink>
          </w:p>
          <w:p>
            <w:pPr>
              <w:spacing w:before="0" w:after="0"/>
            </w:pPr>
            <w:r>
              <w:rPr>
                <w:rStyle w:val="row-content"/>
                <w:color w:val="244061"/>
              </w:rPr>
              <w:t xml:space="preserve">       </w:t>
            </w:r>
            <w:hyperlink w:history="true" r:id="R29e104a0bb0b47c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64880bbd8dd24df1">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85e48b66329d4674">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2a0cfa286174f98">
              <w:r>
                <w:rPr>
                  <w:rStyle w:val="Hyperlink"/>
                  <w:b/>
                </w:rPr>
                <w:t xml:space="preserve">palliative care phase</w:t>
              </w:r>
            </w:hyperlink>
            <w:r>
              <w:rPr>
                <w:rStyle w:val="row-content"/>
              </w:rPr>
              <w:t xml:space="preserve"> if the episode of admitted patient care had more than one phase.</w:t>
            </w:r>
          </w:p>
          <w:p>
            <w:r>
              <w:br/>
            </w:r>
            <w:r>
              <w:br/>
            </w:r>
            <w:hyperlink w:history="true" r:id="Rbdab3e017d814a0a">
              <w:r>
                <w:rPr>
                  <w:rStyle w:val="Hyperlink"/>
                </w:rPr>
                <w:t xml:space="preserve">Admitted subacute and non-acute hospital care NBEDS 2019-20</w:t>
              </w:r>
            </w:hyperlink>
          </w:p>
          <w:p>
            <w:pPr>
              <w:spacing w:before="0" w:after="0"/>
            </w:pPr>
            <w:r>
              <w:rPr>
                <w:rStyle w:val="row-content"/>
                <w:color w:val="244061"/>
              </w:rPr>
              <w:t xml:space="preserve">       </w:t>
            </w:r>
            <w:hyperlink w:history="true" r:id="R2c22f0abf08e4ea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db9fdda85cb94465">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b7bc83a954bc4cde">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95ba94fd8fa4ebf">
              <w:r>
                <w:rPr>
                  <w:rStyle w:val="Hyperlink"/>
                  <w:b/>
                </w:rPr>
                <w:t xml:space="preserve">palliative care phase</w:t>
              </w:r>
            </w:hyperlink>
            <w:r>
              <w:rPr>
                <w:rStyle w:val="row-content"/>
              </w:rPr>
              <w:t xml:space="preserve"> if the episode of admitted patient care had more than one phase.</w:t>
            </w:r>
          </w:p>
          <w:p>
            <w:r>
              <w:br/>
            </w:r>
            <w:r>
              <w:br/>
            </w:r>
            <w:hyperlink w:history="true" r:id="R4b1e59a765d747fb">
              <w:r>
                <w:rPr>
                  <w:rStyle w:val="Hyperlink"/>
                </w:rPr>
                <w:t xml:space="preserve">Admitted subacute and non-acute hospital care NBEDS 2020–21</w:t>
              </w:r>
            </w:hyperlink>
          </w:p>
          <w:p>
            <w:pPr>
              <w:spacing w:before="0" w:after="0"/>
            </w:pPr>
            <w:r>
              <w:rPr>
                <w:rStyle w:val="row-content"/>
                <w:color w:val="244061"/>
              </w:rPr>
              <w:t xml:space="preserve">       </w:t>
            </w:r>
            <w:hyperlink w:history="true" r:id="R5316b04d70744c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798da59432bc4d2f">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085cad2bcf24930">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24c76da0d14c4715">
              <w:r>
                <w:rPr>
                  <w:rStyle w:val="Hyperlink"/>
                </w:rPr>
                <w:t xml:space="preserve">Hospital service—care type, code N[N]</w:t>
              </w:r>
            </w:hyperlink>
            <w:r>
              <w:rPr>
                <w:rStyle w:val="row-content"/>
              </w:rPr>
              <w:t xml:space="preserve"> recorded as Code 3, Palliative care.</w:t>
            </w:r>
          </w:p>
          <w:p>
            <w:r>
              <w:br/>
            </w:r>
            <w:r>
              <w:br/>
            </w:r>
            <w:hyperlink w:history="true" r:id="R53b2bd8447904361">
              <w:r>
                <w:rPr>
                  <w:rStyle w:val="Hyperlink"/>
                </w:rPr>
                <w:t xml:space="preserve">Admitted subacute and non-acute hospital care NBEDS 2021–22</w:t>
              </w:r>
            </w:hyperlink>
          </w:p>
          <w:p>
            <w:pPr>
              <w:spacing w:before="0" w:after="0"/>
            </w:pPr>
            <w:r>
              <w:rPr>
                <w:rStyle w:val="row-content"/>
                <w:color w:val="244061"/>
              </w:rPr>
              <w:t xml:space="preserve">       </w:t>
            </w:r>
            <w:hyperlink w:history="true" r:id="R3c8c851a302e4bd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bf75378e36994c6a">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6939a16678b4e00">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4b8c0559b0cb4f66">
              <w:r>
                <w:rPr>
                  <w:rStyle w:val="Hyperlink"/>
                </w:rPr>
                <w:t xml:space="preserve">Hospital service—care type, code N[N]</w:t>
              </w:r>
            </w:hyperlink>
            <w:r>
              <w:rPr>
                <w:rStyle w:val="row-content"/>
              </w:rPr>
              <w:t xml:space="preserve"> recorded as Code 3, Palliative care.</w:t>
            </w:r>
          </w:p>
          <w:p>
            <w:r>
              <w:br/>
            </w:r>
            <w:r>
              <w:br/>
            </w:r>
            <w:hyperlink w:history="true" r:id="Re220b1feea9b4149">
              <w:r>
                <w:rPr>
                  <w:rStyle w:val="Hyperlink"/>
                </w:rPr>
                <w:t xml:space="preserve">Admitted subacute and non-acute hospital care NBEDS 2022–23</w:t>
              </w:r>
            </w:hyperlink>
          </w:p>
          <w:p>
            <w:pPr>
              <w:spacing w:before="0" w:after="0"/>
            </w:pPr>
            <w:r>
              <w:rPr>
                <w:rStyle w:val="row-content"/>
                <w:color w:val="244061"/>
              </w:rPr>
              <w:t xml:space="preserve">       </w:t>
            </w:r>
            <w:hyperlink w:history="true" r:id="R660607c99d62408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4aa1dde9c224211">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e1bf7d43e394b81">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1c497fee0acc4b76">
              <w:r>
                <w:rPr>
                  <w:rStyle w:val="Hyperlink"/>
                </w:rPr>
                <w:t xml:space="preserve">Hospital service—care type, code N[N]</w:t>
              </w:r>
            </w:hyperlink>
            <w:r>
              <w:rPr>
                <w:rStyle w:val="row-content"/>
              </w:rPr>
              <w:t xml:space="preserve"> recorded as Code 3, Palliative care.</w:t>
            </w:r>
          </w:p>
          <w:p>
            <w:r>
              <w:br/>
            </w:r>
            <w:r>
              <w:br/>
            </w:r>
            <w:hyperlink w:history="true" r:id="R096a3d1f70bf45a8">
              <w:r>
                <w:rPr>
                  <w:rStyle w:val="Hyperlink"/>
                </w:rPr>
                <w:t xml:space="preserve">Admitted subacute and non-acute hospital care NBEDS 2023–24</w:t>
              </w:r>
            </w:hyperlink>
          </w:p>
          <w:p>
            <w:pPr>
              <w:spacing w:before="0" w:after="0"/>
            </w:pPr>
            <w:r>
              <w:rPr>
                <w:rStyle w:val="row-content"/>
                <w:color w:val="244061"/>
              </w:rPr>
              <w:t xml:space="preserve">       </w:t>
            </w:r>
            <w:hyperlink w:history="true" r:id="Ra1a6f794cd4b4e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6066db6ea25e494e">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e95b86270334748">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3b58844e68f44545">
              <w:r>
                <w:rPr>
                  <w:rStyle w:val="Hyperlink"/>
                </w:rPr>
                <w:t xml:space="preserve">Hospital service—care type, code N[N]</w:t>
              </w:r>
            </w:hyperlink>
            <w:r>
              <w:rPr>
                <w:rStyle w:val="row-content"/>
              </w:rPr>
              <w:t xml:space="preserve"> recorded as Code 3, Palliative care.</w:t>
            </w:r>
          </w:p>
          <w:p>
            <w:r>
              <w:br/>
            </w:r>
            <w:r>
              <w:br/>
            </w:r>
            <w:hyperlink w:history="true" r:id="R9cde3458a4dd4648">
              <w:r>
                <w:rPr>
                  <w:rStyle w:val="Hyperlink"/>
                </w:rPr>
                <w:t xml:space="preserve">Admitted subacute and non-acute hospital care NBEDS 2024–25</w:t>
              </w:r>
            </w:hyperlink>
          </w:p>
          <w:p>
            <w:pPr>
              <w:spacing w:before="0" w:after="0"/>
            </w:pPr>
            <w:r>
              <w:rPr>
                <w:rStyle w:val="row-content"/>
                <w:color w:val="244061"/>
              </w:rPr>
              <w:t xml:space="preserve">       </w:t>
            </w:r>
            <w:hyperlink w:history="true" r:id="Red1baf978e1f492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1f5005f184474fd8">
              <w:r>
                <w:rPr>
                  <w:rStyle w:val="Hyperlink"/>
                </w:rPr>
                <w:t xml:space="preserve">Hospital service—care type, code N[N]</w:t>
              </w:r>
            </w:hyperlink>
            <w:r>
              <w:rPr>
                <w:rStyle w:val="row-content"/>
              </w:rPr>
              <w:t xml:space="preserve"> recorded as:</w:t>
            </w:r>
          </w:p>
          <w:p>
            <w:pPr>
              <w:pStyle w:val="ListParagraph"/>
              <w:numPr>
                <w:ilvl w:val="0"/>
                <w:numId w:val="9"/>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46abf967ed44a74">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5f9597cc0acd4981">
              <w:r>
                <w:rPr>
                  <w:rStyle w:val="Hyperlink"/>
                </w:rPr>
                <w:t xml:space="preserve">Hospital service—care type, code N[N]</w:t>
              </w:r>
            </w:hyperlink>
            <w:r>
              <w:rPr>
                <w:rStyle w:val="row-content"/>
              </w:rPr>
              <w:t xml:space="preserve"> recorded as Code 3, Palliative care.</w:t>
            </w:r>
          </w:p>
          <w:p>
            <w:r>
              <w:br/>
            </w:r>
            <w:r>
              <w:br/>
            </w:r>
            <w:hyperlink w:history="true" r:id="R7ea1bc29734b48a0">
              <w:r>
                <w:rPr>
                  <w:rStyle w:val="Hyperlink"/>
                </w:rPr>
                <w:t xml:space="preserve">Tasmanian Subacute/Non-acute Data Set - 2020</w:t>
              </w:r>
            </w:hyperlink>
          </w:p>
          <w:p>
            <w:pPr>
              <w:spacing w:before="0" w:after="0"/>
            </w:pPr>
            <w:r>
              <w:rPr>
                <w:rStyle w:val="row-content"/>
                <w:color w:val="244061"/>
              </w:rPr>
              <w:t xml:space="preserve">       </w:t>
            </w:r>
            <w:hyperlink w:history="true" r:id="R77af353c7fd34e4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0ea53ea47eec4b4b">
              <w:r>
                <w:rPr>
                  <w:rStyle w:val="Hyperlink"/>
                </w:rPr>
                <w:t xml:space="preserve">Tasmanian Subacute/Non-acute Data Set - 2021</w:t>
              </w:r>
            </w:hyperlink>
          </w:p>
          <w:p>
            <w:pPr>
              <w:spacing w:before="0" w:after="0"/>
            </w:pPr>
            <w:r>
              <w:rPr>
                <w:rStyle w:val="row-content"/>
                <w:color w:val="244061"/>
              </w:rPr>
              <w:t xml:space="preserve">       </w:t>
            </w:r>
            <w:hyperlink w:history="true" r:id="R3893a6f26515423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d5aa6feb4b1f4b81">
              <w:r>
                <w:rPr>
                  <w:rStyle w:val="Hyperlink"/>
                </w:rPr>
                <w:t xml:space="preserve">Tasmanian Subacute/Non-acute Data Set - 2022</w:t>
              </w:r>
            </w:hyperlink>
          </w:p>
          <w:p>
            <w:pPr>
              <w:spacing w:before="0" w:after="0"/>
            </w:pPr>
            <w:r>
              <w:rPr>
                <w:rStyle w:val="row-content"/>
                <w:color w:val="244061"/>
              </w:rPr>
              <w:t xml:space="preserve">       </w:t>
            </w:r>
            <w:hyperlink w:history="true" r:id="R2728a03f809041f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37420e9b811845f5">
              <w:r>
                <w:rPr>
                  <w:rStyle w:val="Hyperlink"/>
                </w:rPr>
                <w:t xml:space="preserve">Tasmanian Subacute/Non-acute Data Set - 2023</w:t>
              </w:r>
            </w:hyperlink>
          </w:p>
          <w:p>
            <w:pPr>
              <w:spacing w:before="0" w:after="0"/>
            </w:pPr>
            <w:r>
              <w:rPr>
                <w:rStyle w:val="row-content"/>
                <w:color w:val="244061"/>
              </w:rPr>
              <w:t xml:space="preserve">       </w:t>
            </w:r>
            <w:hyperlink w:history="true" r:id="Reb1890d2c3a54a4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15fefbaf1168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681029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ae519ac49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efbaf11684825" /><Relationship Type="http://schemas.openxmlformats.org/officeDocument/2006/relationships/header" Target="/word/header1.xml" Id="R22fe00fcca7c49d9" /><Relationship Type="http://schemas.openxmlformats.org/officeDocument/2006/relationships/settings" Target="/word/settings.xml" Id="R3e49dedb8bec46ee" /><Relationship Type="http://schemas.openxmlformats.org/officeDocument/2006/relationships/styles" Target="/word/styles.xml" Id="Rde620556768a4067" /><Relationship Type="http://schemas.openxmlformats.org/officeDocument/2006/relationships/hyperlink" Target="https://meteor.aihw.gov.au/RegistrationAuthority/12" TargetMode="External" Id="Ref3fefd580c946c1" /><Relationship Type="http://schemas.openxmlformats.org/officeDocument/2006/relationships/hyperlink" Target="https://meteor.aihw.gov.au/RegistrationAuthority/3" TargetMode="External" Id="R39d8e68bba954d26" /><Relationship Type="http://schemas.openxmlformats.org/officeDocument/2006/relationships/hyperlink" Target="https://meteor.aihw.gov.au/RegistrationAuthority/15" TargetMode="External" Id="R37db85569b3648a8" /><Relationship Type="http://schemas.openxmlformats.org/officeDocument/2006/relationships/hyperlink" Target="https://meteor.aihw.gov.au/content/681549" TargetMode="External" Id="Re8d427661cc742a7" /><Relationship Type="http://schemas.openxmlformats.org/officeDocument/2006/relationships/hyperlink" Target="https://meteor.aihw.gov.au/content/638972" TargetMode="External" Id="Rb19ad8d6822b4094" /><Relationship Type="http://schemas.openxmlformats.org/officeDocument/2006/relationships/hyperlink" Target="https://meteor.aihw.gov.au/content/681032" TargetMode="External" Id="R5b65a4c59f08429b" /><Relationship Type="http://schemas.openxmlformats.org/officeDocument/2006/relationships/numbering" Target="/word/numbering.xml" Id="Rb4de8f6200164602" /><Relationship Type="http://schemas.openxmlformats.org/officeDocument/2006/relationships/hyperlink" Target="https://www.ihpa.gov.au/sites/g/files/net636/f/Documents/an-snap_classification_version_4_user_manual.pdf" TargetMode="External" Id="Rc872036f7fc8432d" /><Relationship Type="http://schemas.openxmlformats.org/officeDocument/2006/relationships/hyperlink" Target="https://meteor.aihw.gov.au/content/638918" TargetMode="External" Id="R1c959b6113dd42d4" /><Relationship Type="http://schemas.openxmlformats.org/officeDocument/2006/relationships/hyperlink" Target="https://meteor.aihw.gov.au/RegistrationAuthority/3" TargetMode="External" Id="R64390139f37e4957" /><Relationship Type="http://schemas.openxmlformats.org/officeDocument/2006/relationships/hyperlink" Target="https://meteor.aihw.gov.au/content/676264" TargetMode="External" Id="Rced77217e50e4c9e" /><Relationship Type="http://schemas.openxmlformats.org/officeDocument/2006/relationships/hyperlink" Target="https://meteor.aihw.gov.au/RegistrationAuthority/12" TargetMode="External" Id="R29e104a0bb0b47c6" /><Relationship Type="http://schemas.openxmlformats.org/officeDocument/2006/relationships/hyperlink" Target="https://meteor.aihw.gov.au/content/584408" TargetMode="External" Id="R64880bbd8dd24df1" /><Relationship Type="http://schemas.openxmlformats.org/officeDocument/2006/relationships/hyperlink" Target="https://meteor.aihw.gov.au/content/584408" TargetMode="External" Id="R85e48b66329d4674" /><Relationship Type="http://schemas.openxmlformats.org/officeDocument/2006/relationships/hyperlink" Target="https://meteor.aihw.gov.au/content/681549" TargetMode="External" Id="Rb2a0cfa286174f98" /><Relationship Type="http://schemas.openxmlformats.org/officeDocument/2006/relationships/hyperlink" Target="https://meteor.aihw.gov.au/content/699414" TargetMode="External" Id="Rbdab3e017d814a0a" /><Relationship Type="http://schemas.openxmlformats.org/officeDocument/2006/relationships/hyperlink" Target="https://meteor.aihw.gov.au/RegistrationAuthority/12" TargetMode="External" Id="R2c22f0abf08e4ea1" /><Relationship Type="http://schemas.openxmlformats.org/officeDocument/2006/relationships/hyperlink" Target="https://meteor.aihw.gov.au/content/584408" TargetMode="External" Id="Rdb9fdda85cb94465" /><Relationship Type="http://schemas.openxmlformats.org/officeDocument/2006/relationships/hyperlink" Target="https://meteor.aihw.gov.au/content/584408" TargetMode="External" Id="Rb7bc83a954bc4cde" /><Relationship Type="http://schemas.openxmlformats.org/officeDocument/2006/relationships/hyperlink" Target="https://meteor.aihw.gov.au/content/681549" TargetMode="External" Id="R395ba94fd8fa4ebf" /><Relationship Type="http://schemas.openxmlformats.org/officeDocument/2006/relationships/hyperlink" Target="https://meteor.aihw.gov.au/content/713854" TargetMode="External" Id="R4b1e59a765d747fb" /><Relationship Type="http://schemas.openxmlformats.org/officeDocument/2006/relationships/hyperlink" Target="https://meteor.aihw.gov.au/RegistrationAuthority/12" TargetMode="External" Id="R5316b04d70744c4c" /><Relationship Type="http://schemas.openxmlformats.org/officeDocument/2006/relationships/hyperlink" Target="https://meteor.aihw.gov.au/content/711010" TargetMode="External" Id="R798da59432bc4d2f" /><Relationship Type="http://schemas.openxmlformats.org/officeDocument/2006/relationships/hyperlink" Target="https://meteor.aihw.gov.au/content/681549" TargetMode="External" Id="R1085cad2bcf24930" /><Relationship Type="http://schemas.openxmlformats.org/officeDocument/2006/relationships/hyperlink" Target="https://meteor.aihw.gov.au/content/711010" TargetMode="External" Id="R24c76da0d14c4715" /><Relationship Type="http://schemas.openxmlformats.org/officeDocument/2006/relationships/hyperlink" Target="https://meteor.aihw.gov.au/content/727327" TargetMode="External" Id="R53b2bd8447904361" /><Relationship Type="http://schemas.openxmlformats.org/officeDocument/2006/relationships/hyperlink" Target="https://meteor.aihw.gov.au/RegistrationAuthority/12" TargetMode="External" Id="R3c8c851a302e4bd2" /><Relationship Type="http://schemas.openxmlformats.org/officeDocument/2006/relationships/hyperlink" Target="https://meteor.aihw.gov.au/content/711010" TargetMode="External" Id="Rbf75378e36994c6a" /><Relationship Type="http://schemas.openxmlformats.org/officeDocument/2006/relationships/hyperlink" Target="https://meteor.aihw.gov.au/content/681549" TargetMode="External" Id="R36939a16678b4e00" /><Relationship Type="http://schemas.openxmlformats.org/officeDocument/2006/relationships/hyperlink" Target="https://meteor.aihw.gov.au/content/711010" TargetMode="External" Id="R4b8c0559b0cb4f66" /><Relationship Type="http://schemas.openxmlformats.org/officeDocument/2006/relationships/hyperlink" Target="https://meteor.aihw.gov.au/content/742177" TargetMode="External" Id="Re220b1feea9b4149" /><Relationship Type="http://schemas.openxmlformats.org/officeDocument/2006/relationships/hyperlink" Target="https://meteor.aihw.gov.au/RegistrationAuthority/12" TargetMode="External" Id="R660607c99d62408b" /><Relationship Type="http://schemas.openxmlformats.org/officeDocument/2006/relationships/hyperlink" Target="https://meteor.aihw.gov.au/content/711010" TargetMode="External" Id="R64aa1dde9c224211" /><Relationship Type="http://schemas.openxmlformats.org/officeDocument/2006/relationships/hyperlink" Target="https://meteor.aihw.gov.au/content/681549" TargetMode="External" Id="R3e1bf7d43e394b81" /><Relationship Type="http://schemas.openxmlformats.org/officeDocument/2006/relationships/hyperlink" Target="https://meteor.aihw.gov.au/content/711010" TargetMode="External" Id="R1c497fee0acc4b76" /><Relationship Type="http://schemas.openxmlformats.org/officeDocument/2006/relationships/hyperlink" Target="https://meteor.aihw.gov.au/content/756155" TargetMode="External" Id="R096a3d1f70bf45a8" /><Relationship Type="http://schemas.openxmlformats.org/officeDocument/2006/relationships/hyperlink" Target="https://meteor.aihw.gov.au/RegistrationAuthority/12" TargetMode="External" Id="Ra1a6f794cd4b4eb0" /><Relationship Type="http://schemas.openxmlformats.org/officeDocument/2006/relationships/hyperlink" Target="https://meteor.aihw.gov.au/content/711010" TargetMode="External" Id="R6066db6ea25e494e" /><Relationship Type="http://schemas.openxmlformats.org/officeDocument/2006/relationships/hyperlink" Target="https://meteor.aihw.gov.au/content/681549" TargetMode="External" Id="Rfe95b86270334748" /><Relationship Type="http://schemas.openxmlformats.org/officeDocument/2006/relationships/hyperlink" Target="https://meteor.aihw.gov.au/content/711010" TargetMode="External" Id="R3b58844e68f44545" /><Relationship Type="http://schemas.openxmlformats.org/officeDocument/2006/relationships/hyperlink" Target="https://meteor.aihw.gov.au/content/775780" TargetMode="External" Id="R9cde3458a4dd4648" /><Relationship Type="http://schemas.openxmlformats.org/officeDocument/2006/relationships/hyperlink" Target="https://meteor.aihw.gov.au/RegistrationAuthority/12" TargetMode="External" Id="Red1baf978e1f4928" /><Relationship Type="http://schemas.openxmlformats.org/officeDocument/2006/relationships/hyperlink" Target="https://meteor.aihw.gov.au/content/711010" TargetMode="External" Id="R1f5005f184474fd8" /><Relationship Type="http://schemas.openxmlformats.org/officeDocument/2006/relationships/hyperlink" Target="https://meteor.aihw.gov.au/content/681549" TargetMode="External" Id="Rd46abf967ed44a74" /><Relationship Type="http://schemas.openxmlformats.org/officeDocument/2006/relationships/hyperlink" Target="https://meteor.aihw.gov.au/content/711010" TargetMode="External" Id="R5f9597cc0acd4981" /><Relationship Type="http://schemas.openxmlformats.org/officeDocument/2006/relationships/hyperlink" Target="https://meteor.aihw.gov.au/content/728528" TargetMode="External" Id="R7ea1bc29734b48a0" /><Relationship Type="http://schemas.openxmlformats.org/officeDocument/2006/relationships/hyperlink" Target="https://meteor.aihw.gov.au/RegistrationAuthority/15" TargetMode="External" Id="R77af353c7fd34e4c" /><Relationship Type="http://schemas.openxmlformats.org/officeDocument/2006/relationships/hyperlink" Target="https://meteor.aihw.gov.au/content/740986" TargetMode="External" Id="R0ea53ea47eec4b4b" /><Relationship Type="http://schemas.openxmlformats.org/officeDocument/2006/relationships/hyperlink" Target="https://meteor.aihw.gov.au/RegistrationAuthority/15" TargetMode="External" Id="R3893a6f265154233" /><Relationship Type="http://schemas.openxmlformats.org/officeDocument/2006/relationships/hyperlink" Target="https://meteor.aihw.gov.au/content/761265" TargetMode="External" Id="Rd5aa6feb4b1f4b81" /><Relationship Type="http://schemas.openxmlformats.org/officeDocument/2006/relationships/hyperlink" Target="https://meteor.aihw.gov.au/RegistrationAuthority/15" TargetMode="External" Id="R2728a03f809041fe" /><Relationship Type="http://schemas.openxmlformats.org/officeDocument/2006/relationships/hyperlink" Target="https://meteor.aihw.gov.au/content/775450" TargetMode="External" Id="R37420e9b811845f5" /><Relationship Type="http://schemas.openxmlformats.org/officeDocument/2006/relationships/hyperlink" Target="https://meteor.aihw.gov.au/RegistrationAuthority/15" TargetMode="External" Id="Reb1890d2c3a54a4c" /></Relationships>
</file>

<file path=word/_rels/header1.xml.rels>&#65279;<?xml version="1.0" encoding="utf-8"?><Relationships xmlns="http://schemas.openxmlformats.org/package/2006/relationships"><Relationship Type="http://schemas.openxmlformats.org/officeDocument/2006/relationships/image" Target="/media/image.png" Id="R408ae519ac4949a3" /></Relationships>
</file>