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d561b68b6a674bec" /></Relationships>
</file>

<file path=word/document.xml><?xml version="1.0" encoding="utf-8"?>
<w:document xmlns:r="http://schemas.openxmlformats.org/officeDocument/2006/relationships" xmlns:w="http://schemas.openxmlformats.org/wordprocessingml/2006/main">
  <w:body>
    <w:p>
      <w:pPr>
        <w:pStyle w:val="Title"/>
      </w:pPr>
      <w:r>
        <w:t>Local Hospital Network identifier code NNN</w:t>
      </w:r>
    </w:p>
    <w:p>
      <w:pPr>
        <w:pStyle w:val="Subtitle"/>
      </w:pPr>
      <w:r>
        <w:t>Exported from METEOR</w:t>
      </w:r>
    </w:p>
    <w:p>
      <w:pPr>
        <w:pStyle w:val="Subtitle"/>
        <w:spacing w:after="55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Local Hospital Network identifier code NNN</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Value Domain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680978</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21a41d09ac5e4e05">
              <w:r>
                <w:rPr>
                  <w:rStyle w:val="Hyperlink"/>
                  <w:color w:val="244061"/>
                </w:rPr>
                <w:t xml:space="preserve">Independent Hospital Pricing Authority</w:t>
              </w:r>
            </w:hyperlink>
            <w:r>
              <w:rPr>
                <w:rStyle w:val="row-content"/>
                <w:color w:val="244061"/>
              </w:rPr>
              <w:t xml:space="preserve">, Standard 27/11/2017</w:t>
            </w:r>
          </w:p>
          <w:p>
            <w:pPr>
              <w:spacing w:before="0" w:after="0"/>
            </w:pPr>
            <w:hyperlink w:history="true" r:id="R5dad6495c1f24d25">
              <w:r>
                <w:rPr>
                  <w:rStyle w:val="Hyperlink"/>
                  <w:color w:val="244061"/>
                </w:rPr>
                <w:t xml:space="preserve">Health</w:t>
              </w:r>
            </w:hyperlink>
            <w:r>
              <w:rPr>
                <w:rStyle w:val="row-content"/>
                <w:color w:val="244061"/>
              </w:rPr>
              <w:t xml:space="preserve">, Superseded 26/03/2019</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A code set representing the </w:t>
            </w:r>
            <w:hyperlink w:tooltip="One of a number of separate legal entities established by each Australian state/territory government in order to devolve operational management for public hospitals, and accountability for local service delivery, to the local level.&#10;Local Hospital Netw..." w:history="true" r:id="Rada68f79b44e4fdf">
              <w:r>
                <w:rPr>
                  <w:rStyle w:val="Hyperlink"/>
                  <w:b/>
                </w:rPr>
                <w:t xml:space="preserve">Local Hospital Networks</w:t>
              </w:r>
            </w:hyperlink>
            <w:r>
              <w:rPr>
                <w:rStyle w:val="row-content-rich-text"/>
              </w:rPr>
              <w:t xml:space="preserve"> (LHNs) into which each Australian state/territory is divided for the purposes of public hospital service provision and administration.</w:t>
            </w:r>
          </w:p>
        </w:tc>
      </w:tr>
    </w:tbl>
    <w:p/>
    <w:tbl>
      <w:tblPr>
        <w:tblStyle w:val="TableGrid"/>
        <w:tblW w:w="0" w:type="auto"/>
      </w:tblPr>
      <w:tblGrid>
        <w:gridCol/>
        <w:gridCol/>
        <w:gridCol/>
      </w:tblGrid>
      <w:tr>
        <w:trPr/>
        <w:tc>
          <w:tcPr>
            <w:gridSpan w:val="3"/>
            <w:tcBorders>
              <w:top w:val="none" w:color="000000" w:sz="0"/>
              <w:left w:val="none" w:color="000000" w:sz="0"/>
              <w:bottom w:val="none" w:color="000000" w:sz="0"/>
              <w:right w:val="none" w:color="000000" w:sz="0"/>
            </w:tcBorders>
            <w:vAlign w:val="top"/>
            <w:tcMar>
              <w:top w:w="200"/>
              <w:bottom w:w="100"/>
            </w:tcMar>
          </w:tcPr>
          <w:p>
            <w:pPr>
              <w:pStyle w:val="Heading3"/>
            </w:pPr>
            <w:r>
              <w:t xml:space="preserve">Representational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Representation class:</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Code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type:</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Number</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Format:</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NNN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Maximum character length:</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3</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rPr>
                <w:b/>
              </w:rPr>
              <w:t xml:space="preserve">Value</w:t>
            </w:r>
          </w:p>
        </w:tc>
        <w:tc>
          <w:tcPr>
            <w:tcBorders>
              <w:top w:val="none" w:color="000000" w:sz="0"/>
              <w:left w:val="none" w:color="000000" w:sz="0"/>
              <w:bottom w:val="none" w:color="000000" w:sz="0"/>
              <w:right w:val="none" w:color="000000" w:sz="0"/>
            </w:tcBorders>
            <w:vAlign w:val="top"/>
          </w:tcPr>
          <w:p>
            <w:r>
              <w:rPr>
                <w:b/>
              </w:rPr>
              <w:t xml:space="preserve">Meaning</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Permissible values:</w:t>
            </w:r>
          </w:p>
        </w:tc>
        <w:tc>
          <w:tcPr>
            <w:tcW w:w="1000" w:type="pct"/>
            <w:tcBorders>
              <w:top w:val="none" w:color="000000" w:sz="0"/>
              <w:left w:val="none" w:color="000000" w:sz="0"/>
              <w:bottom w:val="none" w:color="000000" w:sz="0"/>
              <w:right w:val="none" w:color="000000" w:sz="0"/>
            </w:tcBorders>
            <w:vAlign w:val="top"/>
          </w:tcPr>
          <w:p>
            <w:r>
              <w:t xml:space="preserve">101</w:t>
            </w:r>
          </w:p>
        </w:tc>
        <w:tc>
          <w:tcPr>
            <w:tcBorders>
              <w:top w:val="none" w:color="000000" w:sz="0"/>
              <w:left w:val="none" w:color="000000" w:sz="0"/>
              <w:bottom w:val="none" w:color="000000" w:sz="0"/>
              <w:right w:val="none" w:color="000000" w:sz="0"/>
            </w:tcBorders>
            <w:vAlign w:val="top"/>
          </w:tcPr>
          <w:p>
            <w:r>
              <w:t xml:space="preserve">South Eastern Sydney </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102</w:t>
            </w:r>
          </w:p>
        </w:tc>
        <w:tc>
          <w:tcPr>
            <w:tcBorders>
              <w:top w:val="none" w:color="000000" w:sz="0"/>
              <w:left w:val="none" w:color="000000" w:sz="0"/>
              <w:bottom w:val="none" w:color="000000" w:sz="0"/>
              <w:right w:val="none" w:color="000000" w:sz="0"/>
            </w:tcBorders>
            <w:vAlign w:val="top"/>
          </w:tcPr>
          <w:p>
            <w:r>
              <w:t xml:space="preserve">Sydney </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103</w:t>
            </w:r>
          </w:p>
        </w:tc>
        <w:tc>
          <w:tcPr>
            <w:tcBorders>
              <w:top w:val="none" w:color="000000" w:sz="0"/>
              <w:left w:val="none" w:color="000000" w:sz="0"/>
              <w:bottom w:val="none" w:color="000000" w:sz="0"/>
              <w:right w:val="none" w:color="000000" w:sz="0"/>
            </w:tcBorders>
            <w:vAlign w:val="top"/>
          </w:tcPr>
          <w:p>
            <w:r>
              <w:t xml:space="preserve">South Western Sydney </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104</w:t>
            </w:r>
          </w:p>
        </w:tc>
        <w:tc>
          <w:tcPr>
            <w:tcBorders>
              <w:top w:val="none" w:color="000000" w:sz="0"/>
              <w:left w:val="none" w:color="000000" w:sz="0"/>
              <w:bottom w:val="none" w:color="000000" w:sz="0"/>
              <w:right w:val="none" w:color="000000" w:sz="0"/>
            </w:tcBorders>
            <w:vAlign w:val="top"/>
          </w:tcPr>
          <w:p>
            <w:r>
              <w:t xml:space="preserve">Western Sydney </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105</w:t>
            </w:r>
          </w:p>
        </w:tc>
        <w:tc>
          <w:tcPr>
            <w:tcBorders>
              <w:top w:val="none" w:color="000000" w:sz="0"/>
              <w:left w:val="none" w:color="000000" w:sz="0"/>
              <w:bottom w:val="none" w:color="000000" w:sz="0"/>
              <w:right w:val="none" w:color="000000" w:sz="0"/>
            </w:tcBorders>
            <w:vAlign w:val="top"/>
          </w:tcPr>
          <w:p>
            <w:r>
              <w:t xml:space="preserve">Nepean Blue Mountains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106</w:t>
            </w:r>
          </w:p>
        </w:tc>
        <w:tc>
          <w:tcPr>
            <w:tcBorders>
              <w:top w:val="none" w:color="000000" w:sz="0"/>
              <w:left w:val="none" w:color="000000" w:sz="0"/>
              <w:bottom w:val="none" w:color="000000" w:sz="0"/>
              <w:right w:val="none" w:color="000000" w:sz="0"/>
            </w:tcBorders>
            <w:vAlign w:val="top"/>
          </w:tcPr>
          <w:p>
            <w:r>
              <w:t xml:space="preserve">Northern Sydney</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107</w:t>
            </w:r>
          </w:p>
        </w:tc>
        <w:tc>
          <w:tcPr>
            <w:tcBorders>
              <w:top w:val="none" w:color="000000" w:sz="0"/>
              <w:left w:val="none" w:color="000000" w:sz="0"/>
              <w:bottom w:val="none" w:color="000000" w:sz="0"/>
              <w:right w:val="none" w:color="000000" w:sz="0"/>
            </w:tcBorders>
            <w:vAlign w:val="top"/>
          </w:tcPr>
          <w:p>
            <w:r>
              <w:t xml:space="preserve">Central Coast</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108</w:t>
            </w:r>
          </w:p>
        </w:tc>
        <w:tc>
          <w:tcPr>
            <w:tcBorders>
              <w:top w:val="none" w:color="000000" w:sz="0"/>
              <w:left w:val="none" w:color="000000" w:sz="0"/>
              <w:bottom w:val="none" w:color="000000" w:sz="0"/>
              <w:right w:val="none" w:color="000000" w:sz="0"/>
            </w:tcBorders>
            <w:vAlign w:val="top"/>
          </w:tcPr>
          <w:p>
            <w:r>
              <w:t xml:space="preserve">Illawarra Shoalhaven </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109</w:t>
            </w:r>
          </w:p>
        </w:tc>
        <w:tc>
          <w:tcPr>
            <w:tcBorders>
              <w:top w:val="none" w:color="000000" w:sz="0"/>
              <w:left w:val="none" w:color="000000" w:sz="0"/>
              <w:bottom w:val="none" w:color="000000" w:sz="0"/>
              <w:right w:val="none" w:color="000000" w:sz="0"/>
            </w:tcBorders>
            <w:vAlign w:val="top"/>
          </w:tcPr>
          <w:p>
            <w:r>
              <w:t xml:space="preserve">Hunter New England </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110</w:t>
            </w:r>
          </w:p>
        </w:tc>
        <w:tc>
          <w:tcPr>
            <w:tcBorders>
              <w:top w:val="none" w:color="000000" w:sz="0"/>
              <w:left w:val="none" w:color="000000" w:sz="0"/>
              <w:bottom w:val="none" w:color="000000" w:sz="0"/>
              <w:right w:val="none" w:color="000000" w:sz="0"/>
            </w:tcBorders>
            <w:vAlign w:val="top"/>
          </w:tcPr>
          <w:p>
            <w:r>
              <w:t xml:space="preserve">Mid North Coast</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111</w:t>
            </w:r>
          </w:p>
        </w:tc>
        <w:tc>
          <w:tcPr>
            <w:tcBorders>
              <w:top w:val="none" w:color="000000" w:sz="0"/>
              <w:left w:val="none" w:color="000000" w:sz="0"/>
              <w:bottom w:val="none" w:color="000000" w:sz="0"/>
              <w:right w:val="none" w:color="000000" w:sz="0"/>
            </w:tcBorders>
            <w:vAlign w:val="top"/>
          </w:tcPr>
          <w:p>
            <w:r>
              <w:t xml:space="preserve">Northern NSW </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112</w:t>
            </w:r>
          </w:p>
        </w:tc>
        <w:tc>
          <w:tcPr>
            <w:tcBorders>
              <w:top w:val="none" w:color="000000" w:sz="0"/>
              <w:left w:val="none" w:color="000000" w:sz="0"/>
              <w:bottom w:val="none" w:color="000000" w:sz="0"/>
              <w:right w:val="none" w:color="000000" w:sz="0"/>
            </w:tcBorders>
            <w:vAlign w:val="top"/>
          </w:tcPr>
          <w:p>
            <w:r>
              <w:t xml:space="preserve">Western NSW</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113</w:t>
            </w:r>
          </w:p>
        </w:tc>
        <w:tc>
          <w:tcPr>
            <w:tcBorders>
              <w:top w:val="none" w:color="000000" w:sz="0"/>
              <w:left w:val="none" w:color="000000" w:sz="0"/>
              <w:bottom w:val="none" w:color="000000" w:sz="0"/>
              <w:right w:val="none" w:color="000000" w:sz="0"/>
            </w:tcBorders>
            <w:vAlign w:val="top"/>
          </w:tcPr>
          <w:p>
            <w:r>
              <w:t xml:space="preserve">Southern NSW </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114</w:t>
            </w:r>
          </w:p>
        </w:tc>
        <w:tc>
          <w:tcPr>
            <w:tcBorders>
              <w:top w:val="none" w:color="000000" w:sz="0"/>
              <w:left w:val="none" w:color="000000" w:sz="0"/>
              <w:bottom w:val="none" w:color="000000" w:sz="0"/>
              <w:right w:val="none" w:color="000000" w:sz="0"/>
            </w:tcBorders>
            <w:vAlign w:val="top"/>
          </w:tcPr>
          <w:p>
            <w:r>
              <w:t xml:space="preserve">Murrumbidgee </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115</w:t>
            </w:r>
          </w:p>
        </w:tc>
        <w:tc>
          <w:tcPr>
            <w:tcBorders>
              <w:top w:val="none" w:color="000000" w:sz="0"/>
              <w:left w:val="none" w:color="000000" w:sz="0"/>
              <w:bottom w:val="none" w:color="000000" w:sz="0"/>
              <w:right w:val="none" w:color="000000" w:sz="0"/>
            </w:tcBorders>
            <w:vAlign w:val="top"/>
          </w:tcPr>
          <w:p>
            <w:r>
              <w:t xml:space="preserve">Far West</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117</w:t>
            </w:r>
          </w:p>
        </w:tc>
        <w:tc>
          <w:tcPr>
            <w:tcBorders>
              <w:top w:val="none" w:color="000000" w:sz="0"/>
              <w:left w:val="none" w:color="000000" w:sz="0"/>
              <w:bottom w:val="none" w:color="000000" w:sz="0"/>
              <w:right w:val="none" w:color="000000" w:sz="0"/>
            </w:tcBorders>
            <w:vAlign w:val="top"/>
          </w:tcPr>
          <w:p>
            <w:r>
              <w:t xml:space="preserve">Sydney Children's Hospitals Network </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118</w:t>
            </w:r>
          </w:p>
        </w:tc>
        <w:tc>
          <w:tcPr>
            <w:tcBorders>
              <w:top w:val="none" w:color="000000" w:sz="0"/>
              <w:left w:val="none" w:color="000000" w:sz="0"/>
              <w:bottom w:val="none" w:color="000000" w:sz="0"/>
              <w:right w:val="none" w:color="000000" w:sz="0"/>
            </w:tcBorders>
            <w:vAlign w:val="top"/>
          </w:tcPr>
          <w:p>
            <w:r>
              <w:t xml:space="preserve">St Vincent's Health Network</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119</w:t>
            </w:r>
          </w:p>
        </w:tc>
        <w:tc>
          <w:tcPr>
            <w:tcBorders>
              <w:top w:val="none" w:color="000000" w:sz="0"/>
              <w:left w:val="none" w:color="000000" w:sz="0"/>
              <w:bottom w:val="none" w:color="000000" w:sz="0"/>
              <w:right w:val="none" w:color="000000" w:sz="0"/>
            </w:tcBorders>
            <w:vAlign w:val="top"/>
          </w:tcPr>
          <w:p>
            <w:r>
              <w:t xml:space="preserve">Justice Health &amp; Forensic Mental Health</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201</w:t>
            </w:r>
          </w:p>
        </w:tc>
        <w:tc>
          <w:tcPr>
            <w:tcBorders>
              <w:top w:val="none" w:color="000000" w:sz="0"/>
              <w:left w:val="none" w:color="000000" w:sz="0"/>
              <w:bottom w:val="none" w:color="000000" w:sz="0"/>
              <w:right w:val="none" w:color="000000" w:sz="0"/>
            </w:tcBorders>
            <w:vAlign w:val="top"/>
          </w:tcPr>
          <w:p>
            <w:r>
              <w:t xml:space="preserve">Beaufort and Skipton Health Service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202</w:t>
            </w:r>
          </w:p>
        </w:tc>
        <w:tc>
          <w:tcPr>
            <w:tcBorders>
              <w:top w:val="none" w:color="000000" w:sz="0"/>
              <w:left w:val="none" w:color="000000" w:sz="0"/>
              <w:bottom w:val="none" w:color="000000" w:sz="0"/>
              <w:right w:val="none" w:color="000000" w:sz="0"/>
            </w:tcBorders>
            <w:vAlign w:val="top"/>
          </w:tcPr>
          <w:p>
            <w:r>
              <w:t xml:space="preserve">East Grampians Health Service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203</w:t>
            </w:r>
          </w:p>
        </w:tc>
        <w:tc>
          <w:tcPr>
            <w:tcBorders>
              <w:top w:val="none" w:color="000000" w:sz="0"/>
              <w:left w:val="none" w:color="000000" w:sz="0"/>
              <w:bottom w:val="none" w:color="000000" w:sz="0"/>
              <w:right w:val="none" w:color="000000" w:sz="0"/>
            </w:tcBorders>
            <w:vAlign w:val="top"/>
          </w:tcPr>
          <w:p>
            <w:r>
              <w:t xml:space="preserve">Ballarat Health Services </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204</w:t>
            </w:r>
          </w:p>
        </w:tc>
        <w:tc>
          <w:tcPr>
            <w:tcBorders>
              <w:top w:val="none" w:color="000000" w:sz="0"/>
              <w:left w:val="none" w:color="000000" w:sz="0"/>
              <w:bottom w:val="none" w:color="000000" w:sz="0"/>
              <w:right w:val="none" w:color="000000" w:sz="0"/>
            </w:tcBorders>
            <w:vAlign w:val="top"/>
          </w:tcPr>
          <w:p>
            <w:r>
              <w:t xml:space="preserve">Stawell Regional Health</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205</w:t>
            </w:r>
          </w:p>
        </w:tc>
        <w:tc>
          <w:tcPr>
            <w:tcBorders>
              <w:top w:val="none" w:color="000000" w:sz="0"/>
              <w:left w:val="none" w:color="000000" w:sz="0"/>
              <w:bottom w:val="none" w:color="000000" w:sz="0"/>
              <w:right w:val="none" w:color="000000" w:sz="0"/>
            </w:tcBorders>
            <w:vAlign w:val="top"/>
          </w:tcPr>
          <w:p>
            <w:r>
              <w:t xml:space="preserve">East Wimmera Health Service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206</w:t>
            </w:r>
          </w:p>
        </w:tc>
        <w:tc>
          <w:tcPr>
            <w:tcBorders>
              <w:top w:val="none" w:color="000000" w:sz="0"/>
              <w:left w:val="none" w:color="000000" w:sz="0"/>
              <w:bottom w:val="none" w:color="000000" w:sz="0"/>
              <w:right w:val="none" w:color="000000" w:sz="0"/>
            </w:tcBorders>
            <w:vAlign w:val="top"/>
          </w:tcPr>
          <w:p>
            <w:r>
              <w:t xml:space="preserve">Hepburn Health Service </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207</w:t>
            </w:r>
          </w:p>
        </w:tc>
        <w:tc>
          <w:tcPr>
            <w:tcBorders>
              <w:top w:val="none" w:color="000000" w:sz="0"/>
              <w:left w:val="none" w:color="000000" w:sz="0"/>
              <w:bottom w:val="none" w:color="000000" w:sz="0"/>
              <w:right w:val="none" w:color="000000" w:sz="0"/>
            </w:tcBorders>
            <w:vAlign w:val="top"/>
          </w:tcPr>
          <w:p>
            <w:r>
              <w:t xml:space="preserve">Maryborough District Health Service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208</w:t>
            </w:r>
          </w:p>
        </w:tc>
        <w:tc>
          <w:tcPr>
            <w:tcBorders>
              <w:top w:val="none" w:color="000000" w:sz="0"/>
              <w:left w:val="none" w:color="000000" w:sz="0"/>
              <w:bottom w:val="none" w:color="000000" w:sz="0"/>
              <w:right w:val="none" w:color="000000" w:sz="0"/>
            </w:tcBorders>
            <w:vAlign w:val="top"/>
          </w:tcPr>
          <w:p>
            <w:r>
              <w:t xml:space="preserve">Djerriwarrh Health Service (Vic)</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209</w:t>
            </w:r>
          </w:p>
        </w:tc>
        <w:tc>
          <w:tcPr>
            <w:tcBorders>
              <w:top w:val="none" w:color="000000" w:sz="0"/>
              <w:left w:val="none" w:color="000000" w:sz="0"/>
              <w:bottom w:val="none" w:color="000000" w:sz="0"/>
              <w:right w:val="none" w:color="000000" w:sz="0"/>
            </w:tcBorders>
            <w:vAlign w:val="top"/>
          </w:tcPr>
          <w:p>
            <w:r>
              <w:t xml:space="preserve">Western Health (Vic) </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210</w:t>
            </w:r>
          </w:p>
        </w:tc>
        <w:tc>
          <w:tcPr>
            <w:tcBorders>
              <w:top w:val="none" w:color="000000" w:sz="0"/>
              <w:left w:val="none" w:color="000000" w:sz="0"/>
              <w:bottom w:val="none" w:color="000000" w:sz="0"/>
              <w:right w:val="none" w:color="000000" w:sz="0"/>
            </w:tcBorders>
            <w:vAlign w:val="top"/>
          </w:tcPr>
          <w:p>
            <w:r>
              <w:t xml:space="preserve">Bendigo Health Care Group</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211</w:t>
            </w:r>
          </w:p>
        </w:tc>
        <w:tc>
          <w:tcPr>
            <w:tcBorders>
              <w:top w:val="none" w:color="000000" w:sz="0"/>
              <w:left w:val="none" w:color="000000" w:sz="0"/>
              <w:bottom w:val="none" w:color="000000" w:sz="0"/>
              <w:right w:val="none" w:color="000000" w:sz="0"/>
            </w:tcBorders>
            <w:vAlign w:val="top"/>
          </w:tcPr>
          <w:p>
            <w:r>
              <w:t xml:space="preserve">Heathcote Health</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212</w:t>
            </w:r>
          </w:p>
        </w:tc>
        <w:tc>
          <w:tcPr>
            <w:tcBorders>
              <w:top w:val="none" w:color="000000" w:sz="0"/>
              <w:left w:val="none" w:color="000000" w:sz="0"/>
              <w:bottom w:val="none" w:color="000000" w:sz="0"/>
              <w:right w:val="none" w:color="000000" w:sz="0"/>
            </w:tcBorders>
            <w:vAlign w:val="top"/>
          </w:tcPr>
          <w:p>
            <w:r>
              <w:t xml:space="preserve">Swan Hill District Health</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213</w:t>
            </w:r>
          </w:p>
        </w:tc>
        <w:tc>
          <w:tcPr>
            <w:tcBorders>
              <w:top w:val="none" w:color="000000" w:sz="0"/>
              <w:left w:val="none" w:color="000000" w:sz="0"/>
              <w:bottom w:val="none" w:color="000000" w:sz="0"/>
              <w:right w:val="none" w:color="000000" w:sz="0"/>
            </w:tcBorders>
            <w:vAlign w:val="top"/>
          </w:tcPr>
          <w:p>
            <w:r>
              <w:t xml:space="preserve">Cohuna District Hospital </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214</w:t>
            </w:r>
          </w:p>
        </w:tc>
        <w:tc>
          <w:tcPr>
            <w:tcBorders>
              <w:top w:val="none" w:color="000000" w:sz="0"/>
              <w:left w:val="none" w:color="000000" w:sz="0"/>
              <w:bottom w:val="none" w:color="000000" w:sz="0"/>
              <w:right w:val="none" w:color="000000" w:sz="0"/>
            </w:tcBorders>
            <w:vAlign w:val="top"/>
          </w:tcPr>
          <w:p>
            <w:r>
              <w:t xml:space="preserve">Echuca Regional Health </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215</w:t>
            </w:r>
          </w:p>
        </w:tc>
        <w:tc>
          <w:tcPr>
            <w:tcBorders>
              <w:top w:val="none" w:color="000000" w:sz="0"/>
              <w:left w:val="none" w:color="000000" w:sz="0"/>
              <w:bottom w:val="none" w:color="000000" w:sz="0"/>
              <w:right w:val="none" w:color="000000" w:sz="0"/>
            </w:tcBorders>
            <w:vAlign w:val="top"/>
          </w:tcPr>
          <w:p>
            <w:r>
              <w:t xml:space="preserve">Kerang District Health </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216</w:t>
            </w:r>
          </w:p>
        </w:tc>
        <w:tc>
          <w:tcPr>
            <w:tcBorders>
              <w:top w:val="none" w:color="000000" w:sz="0"/>
              <w:left w:val="none" w:color="000000" w:sz="0"/>
              <w:bottom w:val="none" w:color="000000" w:sz="0"/>
              <w:right w:val="none" w:color="000000" w:sz="0"/>
            </w:tcBorders>
            <w:vAlign w:val="top"/>
          </w:tcPr>
          <w:p>
            <w:r>
              <w:t xml:space="preserve">Maldon Hospital</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218</w:t>
            </w:r>
          </w:p>
        </w:tc>
        <w:tc>
          <w:tcPr>
            <w:tcBorders>
              <w:top w:val="none" w:color="000000" w:sz="0"/>
              <w:left w:val="none" w:color="000000" w:sz="0"/>
              <w:bottom w:val="none" w:color="000000" w:sz="0"/>
              <w:right w:val="none" w:color="000000" w:sz="0"/>
            </w:tcBorders>
            <w:vAlign w:val="top"/>
          </w:tcPr>
          <w:p>
            <w:r>
              <w:t xml:space="preserve">Boort District Health</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219</w:t>
            </w:r>
          </w:p>
        </w:tc>
        <w:tc>
          <w:tcPr>
            <w:tcBorders>
              <w:top w:val="none" w:color="000000" w:sz="0"/>
              <w:left w:val="none" w:color="000000" w:sz="0"/>
              <w:bottom w:val="none" w:color="000000" w:sz="0"/>
              <w:right w:val="none" w:color="000000" w:sz="0"/>
            </w:tcBorders>
            <w:vAlign w:val="top"/>
          </w:tcPr>
          <w:p>
            <w:r>
              <w:t xml:space="preserve">Rochester and Elmore District Health Service </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220</w:t>
            </w:r>
          </w:p>
        </w:tc>
        <w:tc>
          <w:tcPr>
            <w:tcBorders>
              <w:top w:val="none" w:color="000000" w:sz="0"/>
              <w:left w:val="none" w:color="000000" w:sz="0"/>
              <w:bottom w:val="none" w:color="000000" w:sz="0"/>
              <w:right w:val="none" w:color="000000" w:sz="0"/>
            </w:tcBorders>
            <w:vAlign w:val="top"/>
          </w:tcPr>
          <w:p>
            <w:r>
              <w:t xml:space="preserve">Inglewood and District Health Service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221</w:t>
            </w:r>
          </w:p>
        </w:tc>
        <w:tc>
          <w:tcPr>
            <w:tcBorders>
              <w:top w:val="none" w:color="000000" w:sz="0"/>
              <w:left w:val="none" w:color="000000" w:sz="0"/>
              <w:bottom w:val="none" w:color="000000" w:sz="0"/>
              <w:right w:val="none" w:color="000000" w:sz="0"/>
            </w:tcBorders>
            <w:vAlign w:val="top"/>
          </w:tcPr>
          <w:p>
            <w:r>
              <w:t xml:space="preserve">Castlemaine Health </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222</w:t>
            </w:r>
          </w:p>
        </w:tc>
        <w:tc>
          <w:tcPr>
            <w:tcBorders>
              <w:top w:val="none" w:color="000000" w:sz="0"/>
              <w:left w:val="none" w:color="000000" w:sz="0"/>
              <w:bottom w:val="none" w:color="000000" w:sz="0"/>
              <w:right w:val="none" w:color="000000" w:sz="0"/>
            </w:tcBorders>
            <w:vAlign w:val="top"/>
          </w:tcPr>
          <w:p>
            <w:r>
              <w:t xml:space="preserve">Kyneton District Health Service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223</w:t>
            </w:r>
          </w:p>
        </w:tc>
        <w:tc>
          <w:tcPr>
            <w:tcBorders>
              <w:top w:val="none" w:color="000000" w:sz="0"/>
              <w:left w:val="none" w:color="000000" w:sz="0"/>
              <w:bottom w:val="none" w:color="000000" w:sz="0"/>
              <w:right w:val="none" w:color="000000" w:sz="0"/>
            </w:tcBorders>
            <w:vAlign w:val="top"/>
          </w:tcPr>
          <w:p>
            <w:r>
              <w:t xml:space="preserve">Royal Children's Hospital (Melbourne)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224</w:t>
            </w:r>
          </w:p>
        </w:tc>
        <w:tc>
          <w:tcPr>
            <w:tcBorders>
              <w:top w:val="none" w:color="000000" w:sz="0"/>
              <w:left w:val="none" w:color="000000" w:sz="0"/>
              <w:bottom w:val="none" w:color="000000" w:sz="0"/>
              <w:right w:val="none" w:color="000000" w:sz="0"/>
            </w:tcBorders>
            <w:vAlign w:val="top"/>
          </w:tcPr>
          <w:p>
            <w:r>
              <w:t xml:space="preserve">Royal Women's Hospital (Melbourne) </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225</w:t>
            </w:r>
          </w:p>
        </w:tc>
        <w:tc>
          <w:tcPr>
            <w:tcBorders>
              <w:top w:val="none" w:color="000000" w:sz="0"/>
              <w:left w:val="none" w:color="000000" w:sz="0"/>
              <w:bottom w:val="none" w:color="000000" w:sz="0"/>
              <w:right w:val="none" w:color="000000" w:sz="0"/>
            </w:tcBorders>
            <w:vAlign w:val="top"/>
          </w:tcPr>
          <w:p>
            <w:r>
              <w:t xml:space="preserve">Melbourne Health </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226</w:t>
            </w:r>
          </w:p>
        </w:tc>
        <w:tc>
          <w:tcPr>
            <w:tcBorders>
              <w:top w:val="none" w:color="000000" w:sz="0"/>
              <w:left w:val="none" w:color="000000" w:sz="0"/>
              <w:bottom w:val="none" w:color="000000" w:sz="0"/>
              <w:right w:val="none" w:color="000000" w:sz="0"/>
            </w:tcBorders>
            <w:vAlign w:val="top"/>
          </w:tcPr>
          <w:p>
            <w:r>
              <w:t xml:space="preserve">Northern Health (Vic)</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227</w:t>
            </w:r>
          </w:p>
        </w:tc>
        <w:tc>
          <w:tcPr>
            <w:tcBorders>
              <w:top w:val="none" w:color="000000" w:sz="0"/>
              <w:left w:val="none" w:color="000000" w:sz="0"/>
              <w:bottom w:val="none" w:color="000000" w:sz="0"/>
              <w:right w:val="none" w:color="000000" w:sz="0"/>
            </w:tcBorders>
            <w:vAlign w:val="top"/>
          </w:tcPr>
          <w:p>
            <w:r>
              <w:t xml:space="preserve">Victorian Institute of Forensic Mental Health</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228</w:t>
            </w:r>
          </w:p>
        </w:tc>
        <w:tc>
          <w:tcPr>
            <w:tcBorders>
              <w:top w:val="none" w:color="000000" w:sz="0"/>
              <w:left w:val="none" w:color="000000" w:sz="0"/>
              <w:bottom w:val="none" w:color="000000" w:sz="0"/>
              <w:right w:val="none" w:color="000000" w:sz="0"/>
            </w:tcBorders>
            <w:vAlign w:val="top"/>
          </w:tcPr>
          <w:p>
            <w:r>
              <w:t xml:space="preserve">Colac Area Health</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229</w:t>
            </w:r>
          </w:p>
        </w:tc>
        <w:tc>
          <w:tcPr>
            <w:tcBorders>
              <w:top w:val="none" w:color="000000" w:sz="0"/>
              <w:left w:val="none" w:color="000000" w:sz="0"/>
              <w:bottom w:val="none" w:color="000000" w:sz="0"/>
              <w:right w:val="none" w:color="000000" w:sz="0"/>
            </w:tcBorders>
            <w:vAlign w:val="top"/>
          </w:tcPr>
          <w:p>
            <w:r>
              <w:t xml:space="preserve">Hesse Rural Health Service (Winchelsea)</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230</w:t>
            </w:r>
          </w:p>
        </w:tc>
        <w:tc>
          <w:tcPr>
            <w:tcBorders>
              <w:top w:val="none" w:color="000000" w:sz="0"/>
              <w:left w:val="none" w:color="000000" w:sz="0"/>
              <w:bottom w:val="none" w:color="000000" w:sz="0"/>
              <w:right w:val="none" w:color="000000" w:sz="0"/>
            </w:tcBorders>
            <w:vAlign w:val="top"/>
          </w:tcPr>
          <w:p>
            <w:r>
              <w:t xml:space="preserve">Otway Health and Community Services (Apollo Bay) </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231</w:t>
            </w:r>
          </w:p>
        </w:tc>
        <w:tc>
          <w:tcPr>
            <w:tcBorders>
              <w:top w:val="none" w:color="000000" w:sz="0"/>
              <w:left w:val="none" w:color="000000" w:sz="0"/>
              <w:bottom w:val="none" w:color="000000" w:sz="0"/>
              <w:right w:val="none" w:color="000000" w:sz="0"/>
            </w:tcBorders>
            <w:vAlign w:val="top"/>
          </w:tcPr>
          <w:p>
            <w:r>
              <w:t xml:space="preserve">Barwon Health</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232</w:t>
            </w:r>
          </w:p>
        </w:tc>
        <w:tc>
          <w:tcPr>
            <w:tcBorders>
              <w:top w:val="none" w:color="000000" w:sz="0"/>
              <w:left w:val="none" w:color="000000" w:sz="0"/>
              <w:bottom w:val="none" w:color="000000" w:sz="0"/>
              <w:right w:val="none" w:color="000000" w:sz="0"/>
            </w:tcBorders>
            <w:vAlign w:val="top"/>
          </w:tcPr>
          <w:p>
            <w:r>
              <w:t xml:space="preserve">Lorne Community Hospital </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233</w:t>
            </w:r>
          </w:p>
        </w:tc>
        <w:tc>
          <w:tcPr>
            <w:tcBorders>
              <w:top w:val="none" w:color="000000" w:sz="0"/>
              <w:left w:val="none" w:color="000000" w:sz="0"/>
              <w:bottom w:val="none" w:color="000000" w:sz="0"/>
              <w:right w:val="none" w:color="000000" w:sz="0"/>
            </w:tcBorders>
            <w:vAlign w:val="top"/>
          </w:tcPr>
          <w:p>
            <w:r>
              <w:t xml:space="preserve">Alexandra District Hospital</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234</w:t>
            </w:r>
          </w:p>
        </w:tc>
        <w:tc>
          <w:tcPr>
            <w:tcBorders>
              <w:top w:val="none" w:color="000000" w:sz="0"/>
              <w:left w:val="none" w:color="000000" w:sz="0"/>
              <w:bottom w:val="none" w:color="000000" w:sz="0"/>
              <w:right w:val="none" w:color="000000" w:sz="0"/>
            </w:tcBorders>
            <w:vAlign w:val="top"/>
          </w:tcPr>
          <w:p>
            <w:r>
              <w:t xml:space="preserve">Eastern Health (Vic) </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235</w:t>
            </w:r>
          </w:p>
        </w:tc>
        <w:tc>
          <w:tcPr>
            <w:tcBorders>
              <w:top w:val="none" w:color="000000" w:sz="0"/>
              <w:left w:val="none" w:color="000000" w:sz="0"/>
              <w:bottom w:val="none" w:color="000000" w:sz="0"/>
              <w:right w:val="none" w:color="000000" w:sz="0"/>
            </w:tcBorders>
            <w:vAlign w:val="top"/>
          </w:tcPr>
          <w:p>
            <w:r>
              <w:t xml:space="preserve">Goulburn Valley Health </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236</w:t>
            </w:r>
          </w:p>
        </w:tc>
        <w:tc>
          <w:tcPr>
            <w:tcBorders>
              <w:top w:val="none" w:color="000000" w:sz="0"/>
              <w:left w:val="none" w:color="000000" w:sz="0"/>
              <w:bottom w:val="none" w:color="000000" w:sz="0"/>
              <w:right w:val="none" w:color="000000" w:sz="0"/>
            </w:tcBorders>
            <w:vAlign w:val="top"/>
          </w:tcPr>
          <w:p>
            <w:r>
              <w:t xml:space="preserve">Kyabram and District Health Service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237</w:t>
            </w:r>
          </w:p>
        </w:tc>
        <w:tc>
          <w:tcPr>
            <w:tcBorders>
              <w:top w:val="none" w:color="000000" w:sz="0"/>
              <w:left w:val="none" w:color="000000" w:sz="0"/>
              <w:bottom w:val="none" w:color="000000" w:sz="0"/>
              <w:right w:val="none" w:color="000000" w:sz="0"/>
            </w:tcBorders>
            <w:vAlign w:val="top"/>
          </w:tcPr>
          <w:p>
            <w:r>
              <w:t xml:space="preserve">Numurkah and District Health Service </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238</w:t>
            </w:r>
          </w:p>
        </w:tc>
        <w:tc>
          <w:tcPr>
            <w:tcBorders>
              <w:top w:val="none" w:color="000000" w:sz="0"/>
              <w:left w:val="none" w:color="000000" w:sz="0"/>
              <w:bottom w:val="none" w:color="000000" w:sz="0"/>
              <w:right w:val="none" w:color="000000" w:sz="0"/>
            </w:tcBorders>
            <w:vAlign w:val="top"/>
          </w:tcPr>
          <w:p>
            <w:r>
              <w:t xml:space="preserve">Nathalia District Hospital </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239</w:t>
            </w:r>
          </w:p>
        </w:tc>
        <w:tc>
          <w:tcPr>
            <w:tcBorders>
              <w:top w:val="none" w:color="000000" w:sz="0"/>
              <w:left w:val="none" w:color="000000" w:sz="0"/>
              <w:bottom w:val="none" w:color="000000" w:sz="0"/>
              <w:right w:val="none" w:color="000000" w:sz="0"/>
            </w:tcBorders>
            <w:vAlign w:val="top"/>
          </w:tcPr>
          <w:p>
            <w:r>
              <w:t xml:space="preserve">Cobram District Hospital </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240</w:t>
            </w:r>
          </w:p>
        </w:tc>
        <w:tc>
          <w:tcPr>
            <w:tcBorders>
              <w:top w:val="none" w:color="000000" w:sz="0"/>
              <w:left w:val="none" w:color="000000" w:sz="0"/>
              <w:bottom w:val="none" w:color="000000" w:sz="0"/>
              <w:right w:val="none" w:color="000000" w:sz="0"/>
            </w:tcBorders>
            <w:vAlign w:val="top"/>
          </w:tcPr>
          <w:p>
            <w:r>
              <w:t xml:space="preserve">Seymour District Memorial Hospital </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241</w:t>
            </w:r>
          </w:p>
        </w:tc>
        <w:tc>
          <w:tcPr>
            <w:tcBorders>
              <w:top w:val="none" w:color="000000" w:sz="0"/>
              <w:left w:val="none" w:color="000000" w:sz="0"/>
              <w:bottom w:val="none" w:color="000000" w:sz="0"/>
              <w:right w:val="none" w:color="000000" w:sz="0"/>
            </w:tcBorders>
            <w:vAlign w:val="top"/>
          </w:tcPr>
          <w:p>
            <w:r>
              <w:t xml:space="preserve">Kilmore and District Hospital</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242</w:t>
            </w:r>
          </w:p>
        </w:tc>
        <w:tc>
          <w:tcPr>
            <w:tcBorders>
              <w:top w:val="none" w:color="000000" w:sz="0"/>
              <w:left w:val="none" w:color="000000" w:sz="0"/>
              <w:bottom w:val="none" w:color="000000" w:sz="0"/>
              <w:right w:val="none" w:color="000000" w:sz="0"/>
            </w:tcBorders>
            <w:vAlign w:val="top"/>
          </w:tcPr>
          <w:p>
            <w:r>
              <w:t xml:space="preserve">Yea and District Memorial Hospital </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243</w:t>
            </w:r>
          </w:p>
        </w:tc>
        <w:tc>
          <w:tcPr>
            <w:tcBorders>
              <w:top w:val="none" w:color="000000" w:sz="0"/>
              <w:left w:val="none" w:color="000000" w:sz="0"/>
              <w:bottom w:val="none" w:color="000000" w:sz="0"/>
              <w:right w:val="none" w:color="000000" w:sz="0"/>
            </w:tcBorders>
            <w:vAlign w:val="top"/>
          </w:tcPr>
          <w:p>
            <w:r>
              <w:t xml:space="preserve">Northeast Health Wangaratta</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244</w:t>
            </w:r>
          </w:p>
        </w:tc>
        <w:tc>
          <w:tcPr>
            <w:tcBorders>
              <w:top w:val="none" w:color="000000" w:sz="0"/>
              <w:left w:val="none" w:color="000000" w:sz="0"/>
              <w:bottom w:val="none" w:color="000000" w:sz="0"/>
              <w:right w:val="none" w:color="000000" w:sz="0"/>
            </w:tcBorders>
            <w:vAlign w:val="top"/>
          </w:tcPr>
          <w:p>
            <w:r>
              <w:t xml:space="preserve">Yarrawonga District Health Service </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245</w:t>
            </w:r>
          </w:p>
        </w:tc>
        <w:tc>
          <w:tcPr>
            <w:tcBorders>
              <w:top w:val="none" w:color="000000" w:sz="0"/>
              <w:left w:val="none" w:color="000000" w:sz="0"/>
              <w:bottom w:val="none" w:color="000000" w:sz="0"/>
              <w:right w:val="none" w:color="000000" w:sz="0"/>
            </w:tcBorders>
            <w:vAlign w:val="top"/>
          </w:tcPr>
          <w:p>
            <w:r>
              <w:t xml:space="preserve">Alpine Health (Vic)</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246</w:t>
            </w:r>
          </w:p>
        </w:tc>
        <w:tc>
          <w:tcPr>
            <w:tcBorders>
              <w:top w:val="none" w:color="000000" w:sz="0"/>
              <w:left w:val="none" w:color="000000" w:sz="0"/>
              <w:bottom w:val="none" w:color="000000" w:sz="0"/>
              <w:right w:val="none" w:color="000000" w:sz="0"/>
            </w:tcBorders>
            <w:vAlign w:val="top"/>
          </w:tcPr>
          <w:p>
            <w:r>
              <w:t xml:space="preserve">Mansfield District Hospital</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247</w:t>
            </w:r>
          </w:p>
        </w:tc>
        <w:tc>
          <w:tcPr>
            <w:tcBorders>
              <w:top w:val="none" w:color="000000" w:sz="0"/>
              <w:left w:val="none" w:color="000000" w:sz="0"/>
              <w:bottom w:val="none" w:color="000000" w:sz="0"/>
              <w:right w:val="none" w:color="000000" w:sz="0"/>
            </w:tcBorders>
            <w:vAlign w:val="top"/>
          </w:tcPr>
          <w:p>
            <w:r>
              <w:t xml:space="preserve">Benalla and District Memorial Hospital </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248</w:t>
            </w:r>
          </w:p>
        </w:tc>
        <w:tc>
          <w:tcPr>
            <w:tcBorders>
              <w:top w:val="none" w:color="000000" w:sz="0"/>
              <w:left w:val="none" w:color="000000" w:sz="0"/>
              <w:bottom w:val="none" w:color="000000" w:sz="0"/>
              <w:right w:val="none" w:color="000000" w:sz="0"/>
            </w:tcBorders>
            <w:vAlign w:val="top"/>
          </w:tcPr>
          <w:p>
            <w:r>
              <w:t xml:space="preserve">Tallangatta Health Service </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249</w:t>
            </w:r>
          </w:p>
        </w:tc>
        <w:tc>
          <w:tcPr>
            <w:tcBorders>
              <w:top w:val="none" w:color="000000" w:sz="0"/>
              <w:left w:val="none" w:color="000000" w:sz="0"/>
              <w:bottom w:val="none" w:color="000000" w:sz="0"/>
              <w:right w:val="none" w:color="000000" w:sz="0"/>
            </w:tcBorders>
            <w:vAlign w:val="top"/>
          </w:tcPr>
          <w:p>
            <w:r>
              <w:t xml:space="preserve">Albury Wodonga Health</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250</w:t>
            </w:r>
          </w:p>
        </w:tc>
        <w:tc>
          <w:tcPr>
            <w:tcBorders>
              <w:top w:val="none" w:color="000000" w:sz="0"/>
              <w:left w:val="none" w:color="000000" w:sz="0"/>
              <w:bottom w:val="none" w:color="000000" w:sz="0"/>
              <w:right w:val="none" w:color="000000" w:sz="0"/>
            </w:tcBorders>
            <w:vAlign w:val="top"/>
          </w:tcPr>
          <w:p>
            <w:r>
              <w:t xml:space="preserve">Upper Murray Health and Community Services (Corryong)</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251</w:t>
            </w:r>
          </w:p>
        </w:tc>
        <w:tc>
          <w:tcPr>
            <w:tcBorders>
              <w:top w:val="none" w:color="000000" w:sz="0"/>
              <w:left w:val="none" w:color="000000" w:sz="0"/>
              <w:bottom w:val="none" w:color="000000" w:sz="0"/>
              <w:right w:val="none" w:color="000000" w:sz="0"/>
            </w:tcBorders>
            <w:vAlign w:val="top"/>
          </w:tcPr>
          <w:p>
            <w:r>
              <w:t xml:space="preserve">Beechworth Health Service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252</w:t>
            </w:r>
          </w:p>
        </w:tc>
        <w:tc>
          <w:tcPr>
            <w:tcBorders>
              <w:top w:val="none" w:color="000000" w:sz="0"/>
              <w:left w:val="none" w:color="000000" w:sz="0"/>
              <w:bottom w:val="none" w:color="000000" w:sz="0"/>
              <w:right w:val="none" w:color="000000" w:sz="0"/>
            </w:tcBorders>
            <w:vAlign w:val="top"/>
          </w:tcPr>
          <w:p>
            <w:r>
              <w:t xml:space="preserve">West Gippsland Healthcare Group</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253</w:t>
            </w:r>
          </w:p>
        </w:tc>
        <w:tc>
          <w:tcPr>
            <w:tcBorders>
              <w:top w:val="none" w:color="000000" w:sz="0"/>
              <w:left w:val="none" w:color="000000" w:sz="0"/>
              <w:bottom w:val="none" w:color="000000" w:sz="0"/>
              <w:right w:val="none" w:color="000000" w:sz="0"/>
            </w:tcBorders>
            <w:vAlign w:val="top"/>
          </w:tcPr>
          <w:p>
            <w:r>
              <w:t xml:space="preserve">Bass Coast Regional Health </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254</w:t>
            </w:r>
          </w:p>
        </w:tc>
        <w:tc>
          <w:tcPr>
            <w:tcBorders>
              <w:top w:val="none" w:color="000000" w:sz="0"/>
              <w:left w:val="none" w:color="000000" w:sz="0"/>
              <w:bottom w:val="none" w:color="000000" w:sz="0"/>
              <w:right w:val="none" w:color="000000" w:sz="0"/>
            </w:tcBorders>
            <w:vAlign w:val="top"/>
          </w:tcPr>
          <w:p>
            <w:r>
              <w:t xml:space="preserve">Gippsland Southern Health Service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255</w:t>
            </w:r>
          </w:p>
        </w:tc>
        <w:tc>
          <w:tcPr>
            <w:tcBorders>
              <w:top w:val="none" w:color="000000" w:sz="0"/>
              <w:left w:val="none" w:color="000000" w:sz="0"/>
              <w:bottom w:val="none" w:color="000000" w:sz="0"/>
              <w:right w:val="none" w:color="000000" w:sz="0"/>
            </w:tcBorders>
            <w:vAlign w:val="top"/>
          </w:tcPr>
          <w:p>
            <w:r>
              <w:t xml:space="preserve">South Gippsland Hospital (Foster)</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256</w:t>
            </w:r>
          </w:p>
        </w:tc>
        <w:tc>
          <w:tcPr>
            <w:tcBorders>
              <w:top w:val="none" w:color="000000" w:sz="0"/>
              <w:left w:val="none" w:color="000000" w:sz="0"/>
              <w:bottom w:val="none" w:color="000000" w:sz="0"/>
              <w:right w:val="none" w:color="000000" w:sz="0"/>
            </w:tcBorders>
            <w:vAlign w:val="top"/>
          </w:tcPr>
          <w:p>
            <w:r>
              <w:t xml:space="preserve">Bairnsdale Regional Health Service </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257</w:t>
            </w:r>
          </w:p>
        </w:tc>
        <w:tc>
          <w:tcPr>
            <w:tcBorders>
              <w:top w:val="none" w:color="000000" w:sz="0"/>
              <w:left w:val="none" w:color="000000" w:sz="0"/>
              <w:bottom w:val="none" w:color="000000" w:sz="0"/>
              <w:right w:val="none" w:color="000000" w:sz="0"/>
            </w:tcBorders>
            <w:vAlign w:val="top"/>
          </w:tcPr>
          <w:p>
            <w:r>
              <w:t xml:space="preserve">Yarram and District Health Service </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258</w:t>
            </w:r>
          </w:p>
        </w:tc>
        <w:tc>
          <w:tcPr>
            <w:tcBorders>
              <w:top w:val="none" w:color="000000" w:sz="0"/>
              <w:left w:val="none" w:color="000000" w:sz="0"/>
              <w:bottom w:val="none" w:color="000000" w:sz="0"/>
              <w:right w:val="none" w:color="000000" w:sz="0"/>
            </w:tcBorders>
            <w:vAlign w:val="top"/>
          </w:tcPr>
          <w:p>
            <w:r>
              <w:t xml:space="preserve">Omeo District Health </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259</w:t>
            </w:r>
          </w:p>
        </w:tc>
        <w:tc>
          <w:tcPr>
            <w:tcBorders>
              <w:top w:val="none" w:color="000000" w:sz="0"/>
              <w:left w:val="none" w:color="000000" w:sz="0"/>
              <w:bottom w:val="none" w:color="000000" w:sz="0"/>
              <w:right w:val="none" w:color="000000" w:sz="0"/>
            </w:tcBorders>
            <w:vAlign w:val="top"/>
          </w:tcPr>
          <w:p>
            <w:r>
              <w:t xml:space="preserve">Central Gippsland Health Service </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260</w:t>
            </w:r>
          </w:p>
        </w:tc>
        <w:tc>
          <w:tcPr>
            <w:tcBorders>
              <w:top w:val="none" w:color="000000" w:sz="0"/>
              <w:left w:val="none" w:color="000000" w:sz="0"/>
              <w:bottom w:val="none" w:color="000000" w:sz="0"/>
              <w:right w:val="none" w:color="000000" w:sz="0"/>
            </w:tcBorders>
            <w:vAlign w:val="top"/>
          </w:tcPr>
          <w:p>
            <w:r>
              <w:t xml:space="preserve">Latrobe Regional Hospital</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261</w:t>
            </w:r>
          </w:p>
        </w:tc>
        <w:tc>
          <w:tcPr>
            <w:tcBorders>
              <w:top w:val="none" w:color="000000" w:sz="0"/>
              <w:left w:val="none" w:color="000000" w:sz="0"/>
              <w:bottom w:val="none" w:color="000000" w:sz="0"/>
              <w:right w:val="none" w:color="000000" w:sz="0"/>
            </w:tcBorders>
            <w:vAlign w:val="top"/>
          </w:tcPr>
          <w:p>
            <w:r>
              <w:t xml:space="preserve">Orbost Regional Health </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262</w:t>
            </w:r>
          </w:p>
        </w:tc>
        <w:tc>
          <w:tcPr>
            <w:tcBorders>
              <w:top w:val="none" w:color="000000" w:sz="0"/>
              <w:left w:val="none" w:color="000000" w:sz="0"/>
              <w:bottom w:val="none" w:color="000000" w:sz="0"/>
              <w:right w:val="none" w:color="000000" w:sz="0"/>
            </w:tcBorders>
            <w:vAlign w:val="top"/>
          </w:tcPr>
          <w:p>
            <w:r>
              <w:t xml:space="preserve">St Vincent's Hospital (Melbourne) Limited</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263</w:t>
            </w:r>
          </w:p>
        </w:tc>
        <w:tc>
          <w:tcPr>
            <w:tcBorders>
              <w:top w:val="none" w:color="000000" w:sz="0"/>
              <w:left w:val="none" w:color="000000" w:sz="0"/>
              <w:bottom w:val="none" w:color="000000" w:sz="0"/>
              <w:right w:val="none" w:color="000000" w:sz="0"/>
            </w:tcBorders>
            <w:vAlign w:val="top"/>
          </w:tcPr>
          <w:p>
            <w:r>
              <w:t xml:space="preserve">Royal Victorian Eye and Ear Hospital </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264</w:t>
            </w:r>
          </w:p>
        </w:tc>
        <w:tc>
          <w:tcPr>
            <w:tcBorders>
              <w:top w:val="none" w:color="000000" w:sz="0"/>
              <w:left w:val="none" w:color="000000" w:sz="0"/>
              <w:bottom w:val="none" w:color="000000" w:sz="0"/>
              <w:right w:val="none" w:color="000000" w:sz="0"/>
            </w:tcBorders>
            <w:vAlign w:val="top"/>
          </w:tcPr>
          <w:p>
            <w:r>
              <w:t xml:space="preserve">Peter MacCallum Cancer Institute (Vic)</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266</w:t>
            </w:r>
          </w:p>
        </w:tc>
        <w:tc>
          <w:tcPr>
            <w:tcBorders>
              <w:top w:val="none" w:color="000000" w:sz="0"/>
              <w:left w:val="none" w:color="000000" w:sz="0"/>
              <w:bottom w:val="none" w:color="000000" w:sz="0"/>
              <w:right w:val="none" w:color="000000" w:sz="0"/>
            </w:tcBorders>
            <w:vAlign w:val="top"/>
          </w:tcPr>
          <w:p>
            <w:r>
              <w:t xml:space="preserve">Austin Health (Vic)</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267</w:t>
            </w:r>
          </w:p>
        </w:tc>
        <w:tc>
          <w:tcPr>
            <w:tcBorders>
              <w:top w:val="none" w:color="000000" w:sz="0"/>
              <w:left w:val="none" w:color="000000" w:sz="0"/>
              <w:bottom w:val="none" w:color="000000" w:sz="0"/>
              <w:right w:val="none" w:color="000000" w:sz="0"/>
            </w:tcBorders>
            <w:vAlign w:val="top"/>
          </w:tcPr>
          <w:p>
            <w:r>
              <w:t xml:space="preserve">Mercy Public Hospital Inc. (Vic)</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268</w:t>
            </w:r>
          </w:p>
        </w:tc>
        <w:tc>
          <w:tcPr>
            <w:tcBorders>
              <w:top w:val="none" w:color="000000" w:sz="0"/>
              <w:left w:val="none" w:color="000000" w:sz="0"/>
              <w:bottom w:val="none" w:color="000000" w:sz="0"/>
              <w:right w:val="none" w:color="000000" w:sz="0"/>
            </w:tcBorders>
            <w:vAlign w:val="top"/>
          </w:tcPr>
          <w:p>
            <w:r>
              <w:t xml:space="preserve">Alfred Health (Vic)</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269</w:t>
            </w:r>
          </w:p>
        </w:tc>
        <w:tc>
          <w:tcPr>
            <w:tcBorders>
              <w:top w:val="none" w:color="000000" w:sz="0"/>
              <w:left w:val="none" w:color="000000" w:sz="0"/>
              <w:bottom w:val="none" w:color="000000" w:sz="0"/>
              <w:right w:val="none" w:color="000000" w:sz="0"/>
            </w:tcBorders>
            <w:vAlign w:val="top"/>
          </w:tcPr>
          <w:p>
            <w:r>
              <w:t xml:space="preserve">Monash Health</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270</w:t>
            </w:r>
          </w:p>
        </w:tc>
        <w:tc>
          <w:tcPr>
            <w:tcBorders>
              <w:top w:val="none" w:color="000000" w:sz="0"/>
              <w:left w:val="none" w:color="000000" w:sz="0"/>
              <w:bottom w:val="none" w:color="000000" w:sz="0"/>
              <w:right w:val="none" w:color="000000" w:sz="0"/>
            </w:tcBorders>
            <w:vAlign w:val="top"/>
          </w:tcPr>
          <w:p>
            <w:r>
              <w:t xml:space="preserve">Peninsula Health (Vic) </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271</w:t>
            </w:r>
          </w:p>
        </w:tc>
        <w:tc>
          <w:tcPr>
            <w:tcBorders>
              <w:top w:val="none" w:color="000000" w:sz="0"/>
              <w:left w:val="none" w:color="000000" w:sz="0"/>
              <w:bottom w:val="none" w:color="000000" w:sz="0"/>
              <w:right w:val="none" w:color="000000" w:sz="0"/>
            </w:tcBorders>
            <w:vAlign w:val="top"/>
          </w:tcPr>
          <w:p>
            <w:r>
              <w:t xml:space="preserve">Kooweerup Regional Health Service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274</w:t>
            </w:r>
          </w:p>
        </w:tc>
        <w:tc>
          <w:tcPr>
            <w:tcBorders>
              <w:top w:val="none" w:color="000000" w:sz="0"/>
              <w:left w:val="none" w:color="000000" w:sz="0"/>
              <w:bottom w:val="none" w:color="000000" w:sz="0"/>
              <w:right w:val="none" w:color="000000" w:sz="0"/>
            </w:tcBorders>
            <w:vAlign w:val="top"/>
          </w:tcPr>
          <w:p>
            <w:r>
              <w:t xml:space="preserve">Rural Northwest Health (Vic) </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275</w:t>
            </w:r>
          </w:p>
        </w:tc>
        <w:tc>
          <w:tcPr>
            <w:tcBorders>
              <w:top w:val="none" w:color="000000" w:sz="0"/>
              <w:left w:val="none" w:color="000000" w:sz="0"/>
              <w:bottom w:val="none" w:color="000000" w:sz="0"/>
              <w:right w:val="none" w:color="000000" w:sz="0"/>
            </w:tcBorders>
            <w:vAlign w:val="top"/>
          </w:tcPr>
          <w:p>
            <w:r>
              <w:t xml:space="preserve">Wimmera Health Care Group</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276</w:t>
            </w:r>
          </w:p>
        </w:tc>
        <w:tc>
          <w:tcPr>
            <w:tcBorders>
              <w:top w:val="none" w:color="000000" w:sz="0"/>
              <w:left w:val="none" w:color="000000" w:sz="0"/>
              <w:bottom w:val="none" w:color="000000" w:sz="0"/>
              <w:right w:val="none" w:color="000000" w:sz="0"/>
            </w:tcBorders>
            <w:vAlign w:val="top"/>
          </w:tcPr>
          <w:p>
            <w:r>
              <w:t xml:space="preserve">Dunmunkle Health Services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277</w:t>
            </w:r>
          </w:p>
        </w:tc>
        <w:tc>
          <w:tcPr>
            <w:tcBorders>
              <w:top w:val="none" w:color="000000" w:sz="0"/>
              <w:left w:val="none" w:color="000000" w:sz="0"/>
              <w:bottom w:val="none" w:color="000000" w:sz="0"/>
              <w:right w:val="none" w:color="000000" w:sz="0"/>
            </w:tcBorders>
            <w:vAlign w:val="top"/>
          </w:tcPr>
          <w:p>
            <w:r>
              <w:t xml:space="preserve">West Wimmera Health Service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278</w:t>
            </w:r>
          </w:p>
        </w:tc>
        <w:tc>
          <w:tcPr>
            <w:tcBorders>
              <w:top w:val="none" w:color="000000" w:sz="0"/>
              <w:left w:val="none" w:color="000000" w:sz="0"/>
              <w:bottom w:val="none" w:color="000000" w:sz="0"/>
              <w:right w:val="none" w:color="000000" w:sz="0"/>
            </w:tcBorders>
            <w:vAlign w:val="top"/>
          </w:tcPr>
          <w:p>
            <w:r>
              <w:t xml:space="preserve">Edenhope and District Memorial Hospital</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279</w:t>
            </w:r>
          </w:p>
        </w:tc>
        <w:tc>
          <w:tcPr>
            <w:tcBorders>
              <w:top w:val="none" w:color="000000" w:sz="0"/>
              <w:left w:val="none" w:color="000000" w:sz="0"/>
              <w:bottom w:val="none" w:color="000000" w:sz="0"/>
              <w:right w:val="none" w:color="000000" w:sz="0"/>
            </w:tcBorders>
            <w:vAlign w:val="top"/>
          </w:tcPr>
          <w:p>
            <w:r>
              <w:t xml:space="preserve">Mildura Base Hospital</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280</w:t>
            </w:r>
          </w:p>
        </w:tc>
        <w:tc>
          <w:tcPr>
            <w:tcBorders>
              <w:top w:val="none" w:color="000000" w:sz="0"/>
              <w:left w:val="none" w:color="000000" w:sz="0"/>
              <w:bottom w:val="none" w:color="000000" w:sz="0"/>
              <w:right w:val="none" w:color="000000" w:sz="0"/>
            </w:tcBorders>
            <w:vAlign w:val="top"/>
          </w:tcPr>
          <w:p>
            <w:r>
              <w:t xml:space="preserve">Mallee Track Health and Community Service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281</w:t>
            </w:r>
          </w:p>
        </w:tc>
        <w:tc>
          <w:tcPr>
            <w:tcBorders>
              <w:top w:val="none" w:color="000000" w:sz="0"/>
              <w:left w:val="none" w:color="000000" w:sz="0"/>
              <w:bottom w:val="none" w:color="000000" w:sz="0"/>
              <w:right w:val="none" w:color="000000" w:sz="0"/>
            </w:tcBorders>
            <w:vAlign w:val="top"/>
          </w:tcPr>
          <w:p>
            <w:r>
              <w:t xml:space="preserve">Robinvale District Health Services </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282</w:t>
            </w:r>
          </w:p>
        </w:tc>
        <w:tc>
          <w:tcPr>
            <w:tcBorders>
              <w:top w:val="none" w:color="000000" w:sz="0"/>
              <w:left w:val="none" w:color="000000" w:sz="0"/>
              <w:bottom w:val="none" w:color="000000" w:sz="0"/>
              <w:right w:val="none" w:color="000000" w:sz="0"/>
            </w:tcBorders>
            <w:vAlign w:val="top"/>
          </w:tcPr>
          <w:p>
            <w:r>
              <w:t xml:space="preserve">Western District Health Service (Vic)</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283</w:t>
            </w:r>
          </w:p>
        </w:tc>
        <w:tc>
          <w:tcPr>
            <w:tcBorders>
              <w:top w:val="none" w:color="000000" w:sz="0"/>
              <w:left w:val="none" w:color="000000" w:sz="0"/>
              <w:bottom w:val="none" w:color="000000" w:sz="0"/>
              <w:right w:val="none" w:color="000000" w:sz="0"/>
            </w:tcBorders>
            <w:vAlign w:val="top"/>
          </w:tcPr>
          <w:p>
            <w:r>
              <w:t xml:space="preserve">Casterton Memorial Hospital</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284</w:t>
            </w:r>
          </w:p>
        </w:tc>
        <w:tc>
          <w:tcPr>
            <w:tcBorders>
              <w:top w:val="none" w:color="000000" w:sz="0"/>
              <w:left w:val="none" w:color="000000" w:sz="0"/>
              <w:bottom w:val="none" w:color="000000" w:sz="0"/>
              <w:right w:val="none" w:color="000000" w:sz="0"/>
            </w:tcBorders>
            <w:vAlign w:val="top"/>
          </w:tcPr>
          <w:p>
            <w:r>
              <w:t xml:space="preserve">South West Healthcare (Vic)</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285</w:t>
            </w:r>
          </w:p>
        </w:tc>
        <w:tc>
          <w:tcPr>
            <w:tcBorders>
              <w:top w:val="none" w:color="000000" w:sz="0"/>
              <w:left w:val="none" w:color="000000" w:sz="0"/>
              <w:bottom w:val="none" w:color="000000" w:sz="0"/>
              <w:right w:val="none" w:color="000000" w:sz="0"/>
            </w:tcBorders>
            <w:vAlign w:val="top"/>
          </w:tcPr>
          <w:p>
            <w:r>
              <w:t xml:space="preserve">Heywood Rural Health </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286</w:t>
            </w:r>
          </w:p>
        </w:tc>
        <w:tc>
          <w:tcPr>
            <w:tcBorders>
              <w:top w:val="none" w:color="000000" w:sz="0"/>
              <w:left w:val="none" w:color="000000" w:sz="0"/>
              <w:bottom w:val="none" w:color="000000" w:sz="0"/>
              <w:right w:val="none" w:color="000000" w:sz="0"/>
            </w:tcBorders>
            <w:vAlign w:val="top"/>
          </w:tcPr>
          <w:p>
            <w:r>
              <w:t xml:space="preserve">Timboon and District Healthcare Service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287</w:t>
            </w:r>
          </w:p>
        </w:tc>
        <w:tc>
          <w:tcPr>
            <w:tcBorders>
              <w:top w:val="none" w:color="000000" w:sz="0"/>
              <w:left w:val="none" w:color="000000" w:sz="0"/>
              <w:bottom w:val="none" w:color="000000" w:sz="0"/>
              <w:right w:val="none" w:color="000000" w:sz="0"/>
            </w:tcBorders>
            <w:vAlign w:val="top"/>
          </w:tcPr>
          <w:p>
            <w:r>
              <w:t xml:space="preserve">Moyne Health Services (Port Fairy) </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288</w:t>
            </w:r>
          </w:p>
        </w:tc>
        <w:tc>
          <w:tcPr>
            <w:tcBorders>
              <w:top w:val="none" w:color="000000" w:sz="0"/>
              <w:left w:val="none" w:color="000000" w:sz="0"/>
              <w:bottom w:val="none" w:color="000000" w:sz="0"/>
              <w:right w:val="none" w:color="000000" w:sz="0"/>
            </w:tcBorders>
            <w:vAlign w:val="top"/>
          </w:tcPr>
          <w:p>
            <w:r>
              <w:t xml:space="preserve">Portland District Health </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289</w:t>
            </w:r>
          </w:p>
        </w:tc>
        <w:tc>
          <w:tcPr>
            <w:tcBorders>
              <w:top w:val="none" w:color="000000" w:sz="0"/>
              <w:left w:val="none" w:color="000000" w:sz="0"/>
              <w:bottom w:val="none" w:color="000000" w:sz="0"/>
              <w:right w:val="none" w:color="000000" w:sz="0"/>
            </w:tcBorders>
            <w:vAlign w:val="top"/>
          </w:tcPr>
          <w:p>
            <w:r>
              <w:t xml:space="preserve">Terang and Mortlake Health Service (Terang)</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290</w:t>
            </w:r>
          </w:p>
        </w:tc>
        <w:tc>
          <w:tcPr>
            <w:tcBorders>
              <w:top w:val="none" w:color="000000" w:sz="0"/>
              <w:left w:val="none" w:color="000000" w:sz="0"/>
              <w:bottom w:val="none" w:color="000000" w:sz="0"/>
              <w:right w:val="none" w:color="000000" w:sz="0"/>
            </w:tcBorders>
            <w:vAlign w:val="top"/>
          </w:tcPr>
          <w:p>
            <w:r>
              <w:t xml:space="preserve">Calvary Health Care Bethlehem Limited</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312</w:t>
            </w:r>
          </w:p>
        </w:tc>
        <w:tc>
          <w:tcPr>
            <w:tcBorders>
              <w:top w:val="none" w:color="000000" w:sz="0"/>
              <w:left w:val="none" w:color="000000" w:sz="0"/>
              <w:bottom w:val="none" w:color="000000" w:sz="0"/>
              <w:right w:val="none" w:color="000000" w:sz="0"/>
            </w:tcBorders>
            <w:vAlign w:val="top"/>
          </w:tcPr>
          <w:p>
            <w:r>
              <w:t xml:space="preserve">Cairns and Hinterland</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313</w:t>
            </w:r>
          </w:p>
        </w:tc>
        <w:tc>
          <w:tcPr>
            <w:tcBorders>
              <w:top w:val="none" w:color="000000" w:sz="0"/>
              <w:left w:val="none" w:color="000000" w:sz="0"/>
              <w:bottom w:val="none" w:color="000000" w:sz="0"/>
              <w:right w:val="none" w:color="000000" w:sz="0"/>
            </w:tcBorders>
            <w:vAlign w:val="top"/>
          </w:tcPr>
          <w:p>
            <w:r>
              <w:t xml:space="preserve">Townsville </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314</w:t>
            </w:r>
          </w:p>
        </w:tc>
        <w:tc>
          <w:tcPr>
            <w:tcBorders>
              <w:top w:val="none" w:color="000000" w:sz="0"/>
              <w:left w:val="none" w:color="000000" w:sz="0"/>
              <w:bottom w:val="none" w:color="000000" w:sz="0"/>
              <w:right w:val="none" w:color="000000" w:sz="0"/>
            </w:tcBorders>
            <w:vAlign w:val="top"/>
          </w:tcPr>
          <w:p>
            <w:r>
              <w:t xml:space="preserve">Mackay </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315</w:t>
            </w:r>
          </w:p>
        </w:tc>
        <w:tc>
          <w:tcPr>
            <w:tcBorders>
              <w:top w:val="none" w:color="000000" w:sz="0"/>
              <w:left w:val="none" w:color="000000" w:sz="0"/>
              <w:bottom w:val="none" w:color="000000" w:sz="0"/>
              <w:right w:val="none" w:color="000000" w:sz="0"/>
            </w:tcBorders>
            <w:vAlign w:val="top"/>
          </w:tcPr>
          <w:p>
            <w:r>
              <w:t xml:space="preserve">North West (Qld) </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316</w:t>
            </w:r>
          </w:p>
        </w:tc>
        <w:tc>
          <w:tcPr>
            <w:tcBorders>
              <w:top w:val="none" w:color="000000" w:sz="0"/>
              <w:left w:val="none" w:color="000000" w:sz="0"/>
              <w:bottom w:val="none" w:color="000000" w:sz="0"/>
              <w:right w:val="none" w:color="000000" w:sz="0"/>
            </w:tcBorders>
            <w:vAlign w:val="top"/>
          </w:tcPr>
          <w:p>
            <w:r>
              <w:t xml:space="preserve">Central Queensland </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317</w:t>
            </w:r>
          </w:p>
        </w:tc>
        <w:tc>
          <w:tcPr>
            <w:tcBorders>
              <w:top w:val="none" w:color="000000" w:sz="0"/>
              <w:left w:val="none" w:color="000000" w:sz="0"/>
              <w:bottom w:val="none" w:color="000000" w:sz="0"/>
              <w:right w:val="none" w:color="000000" w:sz="0"/>
            </w:tcBorders>
            <w:vAlign w:val="top"/>
          </w:tcPr>
          <w:p>
            <w:r>
              <w:t xml:space="preserve">Central West (Qld) </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318</w:t>
            </w:r>
          </w:p>
        </w:tc>
        <w:tc>
          <w:tcPr>
            <w:tcBorders>
              <w:top w:val="none" w:color="000000" w:sz="0"/>
              <w:left w:val="none" w:color="000000" w:sz="0"/>
              <w:bottom w:val="none" w:color="000000" w:sz="0"/>
              <w:right w:val="none" w:color="000000" w:sz="0"/>
            </w:tcBorders>
            <w:vAlign w:val="top"/>
          </w:tcPr>
          <w:p>
            <w:r>
              <w:t xml:space="preserve">Wide Bay </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319</w:t>
            </w:r>
          </w:p>
        </w:tc>
        <w:tc>
          <w:tcPr>
            <w:tcBorders>
              <w:top w:val="none" w:color="000000" w:sz="0"/>
              <w:left w:val="none" w:color="000000" w:sz="0"/>
              <w:bottom w:val="none" w:color="000000" w:sz="0"/>
              <w:right w:val="none" w:color="000000" w:sz="0"/>
            </w:tcBorders>
            <w:vAlign w:val="top"/>
          </w:tcPr>
          <w:p>
            <w:r>
              <w:t xml:space="preserve">Sunshine Coast </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320</w:t>
            </w:r>
          </w:p>
        </w:tc>
        <w:tc>
          <w:tcPr>
            <w:tcBorders>
              <w:top w:val="none" w:color="000000" w:sz="0"/>
              <w:left w:val="none" w:color="000000" w:sz="0"/>
              <w:bottom w:val="none" w:color="000000" w:sz="0"/>
              <w:right w:val="none" w:color="000000" w:sz="0"/>
            </w:tcBorders>
            <w:vAlign w:val="top"/>
          </w:tcPr>
          <w:p>
            <w:r>
              <w:t xml:space="preserve">Metro North (Qld)</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321</w:t>
            </w:r>
          </w:p>
        </w:tc>
        <w:tc>
          <w:tcPr>
            <w:tcBorders>
              <w:top w:val="none" w:color="000000" w:sz="0"/>
              <w:left w:val="none" w:color="000000" w:sz="0"/>
              <w:bottom w:val="none" w:color="000000" w:sz="0"/>
              <w:right w:val="none" w:color="000000" w:sz="0"/>
            </w:tcBorders>
            <w:vAlign w:val="top"/>
          </w:tcPr>
          <w:p>
            <w:r>
              <w:t xml:space="preserve">Children's Health Queensland </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322</w:t>
            </w:r>
          </w:p>
        </w:tc>
        <w:tc>
          <w:tcPr>
            <w:tcBorders>
              <w:top w:val="none" w:color="000000" w:sz="0"/>
              <w:left w:val="none" w:color="000000" w:sz="0"/>
              <w:bottom w:val="none" w:color="000000" w:sz="0"/>
              <w:right w:val="none" w:color="000000" w:sz="0"/>
            </w:tcBorders>
            <w:vAlign w:val="top"/>
          </w:tcPr>
          <w:p>
            <w:r>
              <w:t xml:space="preserve">Metro South (Qld)</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323</w:t>
            </w:r>
          </w:p>
        </w:tc>
        <w:tc>
          <w:tcPr>
            <w:tcBorders>
              <w:top w:val="none" w:color="000000" w:sz="0"/>
              <w:left w:val="none" w:color="000000" w:sz="0"/>
              <w:bottom w:val="none" w:color="000000" w:sz="0"/>
              <w:right w:val="none" w:color="000000" w:sz="0"/>
            </w:tcBorders>
            <w:vAlign w:val="top"/>
          </w:tcPr>
          <w:p>
            <w:r>
              <w:t xml:space="preserve">Gold Coast </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324</w:t>
            </w:r>
          </w:p>
        </w:tc>
        <w:tc>
          <w:tcPr>
            <w:tcBorders>
              <w:top w:val="none" w:color="000000" w:sz="0"/>
              <w:left w:val="none" w:color="000000" w:sz="0"/>
              <w:bottom w:val="none" w:color="000000" w:sz="0"/>
              <w:right w:val="none" w:color="000000" w:sz="0"/>
            </w:tcBorders>
            <w:vAlign w:val="top"/>
          </w:tcPr>
          <w:p>
            <w:r>
              <w:t xml:space="preserve">West Moreton </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325</w:t>
            </w:r>
          </w:p>
        </w:tc>
        <w:tc>
          <w:tcPr>
            <w:tcBorders>
              <w:top w:val="none" w:color="000000" w:sz="0"/>
              <w:left w:val="none" w:color="000000" w:sz="0"/>
              <w:bottom w:val="none" w:color="000000" w:sz="0"/>
              <w:right w:val="none" w:color="000000" w:sz="0"/>
            </w:tcBorders>
            <w:vAlign w:val="top"/>
          </w:tcPr>
          <w:p>
            <w:r>
              <w:t xml:space="preserve">Darling Downs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326</w:t>
            </w:r>
          </w:p>
        </w:tc>
        <w:tc>
          <w:tcPr>
            <w:tcBorders>
              <w:top w:val="none" w:color="000000" w:sz="0"/>
              <w:left w:val="none" w:color="000000" w:sz="0"/>
              <w:bottom w:val="none" w:color="000000" w:sz="0"/>
              <w:right w:val="none" w:color="000000" w:sz="0"/>
            </w:tcBorders>
            <w:vAlign w:val="top"/>
          </w:tcPr>
          <w:p>
            <w:r>
              <w:t xml:space="preserve">South West (Qld) </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327</w:t>
            </w:r>
          </w:p>
        </w:tc>
        <w:tc>
          <w:tcPr>
            <w:tcBorders>
              <w:top w:val="none" w:color="000000" w:sz="0"/>
              <w:left w:val="none" w:color="000000" w:sz="0"/>
              <w:bottom w:val="none" w:color="000000" w:sz="0"/>
              <w:right w:val="none" w:color="000000" w:sz="0"/>
            </w:tcBorders>
            <w:vAlign w:val="top"/>
          </w:tcPr>
          <w:p>
            <w:r>
              <w:t xml:space="preserve">Torres and Cape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401</w:t>
            </w:r>
          </w:p>
        </w:tc>
        <w:tc>
          <w:tcPr>
            <w:tcBorders>
              <w:top w:val="none" w:color="000000" w:sz="0"/>
              <w:left w:val="none" w:color="000000" w:sz="0"/>
              <w:bottom w:val="none" w:color="000000" w:sz="0"/>
              <w:right w:val="none" w:color="000000" w:sz="0"/>
            </w:tcBorders>
            <w:vAlign w:val="top"/>
          </w:tcPr>
          <w:p>
            <w:r>
              <w:t xml:space="preserve">Northern Adelaide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402</w:t>
            </w:r>
          </w:p>
        </w:tc>
        <w:tc>
          <w:tcPr>
            <w:tcBorders>
              <w:top w:val="none" w:color="000000" w:sz="0"/>
              <w:left w:val="none" w:color="000000" w:sz="0"/>
              <w:bottom w:val="none" w:color="000000" w:sz="0"/>
              <w:right w:val="none" w:color="000000" w:sz="0"/>
            </w:tcBorders>
            <w:vAlign w:val="top"/>
          </w:tcPr>
          <w:p>
            <w:r>
              <w:t xml:space="preserve">Central Adelaide </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403</w:t>
            </w:r>
          </w:p>
        </w:tc>
        <w:tc>
          <w:tcPr>
            <w:tcBorders>
              <w:top w:val="none" w:color="000000" w:sz="0"/>
              <w:left w:val="none" w:color="000000" w:sz="0"/>
              <w:bottom w:val="none" w:color="000000" w:sz="0"/>
              <w:right w:val="none" w:color="000000" w:sz="0"/>
            </w:tcBorders>
            <w:vAlign w:val="top"/>
          </w:tcPr>
          <w:p>
            <w:r>
              <w:t xml:space="preserve">Southern Adelaide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404</w:t>
            </w:r>
          </w:p>
        </w:tc>
        <w:tc>
          <w:tcPr>
            <w:tcBorders>
              <w:top w:val="none" w:color="000000" w:sz="0"/>
              <w:left w:val="none" w:color="000000" w:sz="0"/>
              <w:bottom w:val="none" w:color="000000" w:sz="0"/>
              <w:right w:val="none" w:color="000000" w:sz="0"/>
            </w:tcBorders>
            <w:vAlign w:val="top"/>
          </w:tcPr>
          <w:p>
            <w:r>
              <w:t xml:space="preserve">Country Health SA</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405</w:t>
            </w:r>
          </w:p>
        </w:tc>
        <w:tc>
          <w:tcPr>
            <w:tcBorders>
              <w:top w:val="none" w:color="000000" w:sz="0"/>
              <w:left w:val="none" w:color="000000" w:sz="0"/>
              <w:bottom w:val="none" w:color="000000" w:sz="0"/>
              <w:right w:val="none" w:color="000000" w:sz="0"/>
            </w:tcBorders>
            <w:vAlign w:val="top"/>
          </w:tcPr>
          <w:p>
            <w:r>
              <w:t xml:space="preserve">Women's and Children's Health Network (SA)</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501</w:t>
            </w:r>
          </w:p>
        </w:tc>
        <w:tc>
          <w:tcPr>
            <w:tcBorders>
              <w:top w:val="none" w:color="000000" w:sz="0"/>
              <w:left w:val="none" w:color="000000" w:sz="0"/>
              <w:bottom w:val="none" w:color="000000" w:sz="0"/>
              <w:right w:val="none" w:color="000000" w:sz="0"/>
            </w:tcBorders>
            <w:vAlign w:val="top"/>
          </w:tcPr>
          <w:p>
            <w:r>
              <w:t xml:space="preserve">North Metropolitan Health Service (WA) </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502</w:t>
            </w:r>
          </w:p>
        </w:tc>
        <w:tc>
          <w:tcPr>
            <w:tcBorders>
              <w:top w:val="none" w:color="000000" w:sz="0"/>
              <w:left w:val="none" w:color="000000" w:sz="0"/>
              <w:bottom w:val="none" w:color="000000" w:sz="0"/>
              <w:right w:val="none" w:color="000000" w:sz="0"/>
            </w:tcBorders>
            <w:vAlign w:val="top"/>
          </w:tcPr>
          <w:p>
            <w:r>
              <w:t xml:space="preserve">South Metropolitan Health Service (WA) </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503</w:t>
            </w:r>
          </w:p>
        </w:tc>
        <w:tc>
          <w:tcPr>
            <w:tcBorders>
              <w:top w:val="none" w:color="000000" w:sz="0"/>
              <w:left w:val="none" w:color="000000" w:sz="0"/>
              <w:bottom w:val="none" w:color="000000" w:sz="0"/>
              <w:right w:val="none" w:color="000000" w:sz="0"/>
            </w:tcBorders>
            <w:vAlign w:val="top"/>
          </w:tcPr>
          <w:p>
            <w:r>
              <w:t xml:space="preserve">WA Country Health Service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504</w:t>
            </w:r>
          </w:p>
        </w:tc>
        <w:tc>
          <w:tcPr>
            <w:tcBorders>
              <w:top w:val="none" w:color="000000" w:sz="0"/>
              <w:left w:val="none" w:color="000000" w:sz="0"/>
              <w:bottom w:val="none" w:color="000000" w:sz="0"/>
              <w:right w:val="none" w:color="000000" w:sz="0"/>
            </w:tcBorders>
            <w:vAlign w:val="top"/>
          </w:tcPr>
          <w:p>
            <w:r>
              <w:t xml:space="preserve">East Metropolitan Health Service (WA) </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580</w:t>
            </w:r>
          </w:p>
        </w:tc>
        <w:tc>
          <w:tcPr>
            <w:tcBorders>
              <w:top w:val="none" w:color="000000" w:sz="0"/>
              <w:left w:val="none" w:color="000000" w:sz="0"/>
              <w:bottom w:val="none" w:color="000000" w:sz="0"/>
              <w:right w:val="none" w:color="000000" w:sz="0"/>
            </w:tcBorders>
            <w:vAlign w:val="top"/>
          </w:tcPr>
          <w:p>
            <w:r>
              <w:t xml:space="preserve">Child Adolescent Health Service (WA) </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590</w:t>
            </w:r>
          </w:p>
        </w:tc>
        <w:tc>
          <w:tcPr>
            <w:tcBorders>
              <w:top w:val="none" w:color="000000" w:sz="0"/>
              <w:left w:val="none" w:color="000000" w:sz="0"/>
              <w:bottom w:val="none" w:color="000000" w:sz="0"/>
              <w:right w:val="none" w:color="000000" w:sz="0"/>
            </w:tcBorders>
            <w:vAlign w:val="top"/>
          </w:tcPr>
          <w:p>
            <w:r>
              <w:t xml:space="preserve">Notional Local Hospital Network (Royal St.)</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601</w:t>
            </w:r>
          </w:p>
        </w:tc>
        <w:tc>
          <w:tcPr>
            <w:tcBorders>
              <w:top w:val="none" w:color="000000" w:sz="0"/>
              <w:left w:val="none" w:color="000000" w:sz="0"/>
              <w:bottom w:val="none" w:color="000000" w:sz="0"/>
              <w:right w:val="none" w:color="000000" w:sz="0"/>
            </w:tcBorders>
            <w:vAlign w:val="top"/>
          </w:tcPr>
          <w:p>
            <w:r>
              <w:t xml:space="preserve">Tasmanian Health Organisation - South</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602</w:t>
            </w:r>
          </w:p>
        </w:tc>
        <w:tc>
          <w:tcPr>
            <w:tcBorders>
              <w:top w:val="none" w:color="000000" w:sz="0"/>
              <w:left w:val="none" w:color="000000" w:sz="0"/>
              <w:bottom w:val="none" w:color="000000" w:sz="0"/>
              <w:right w:val="none" w:color="000000" w:sz="0"/>
            </w:tcBorders>
            <w:vAlign w:val="top"/>
          </w:tcPr>
          <w:p>
            <w:r>
              <w:t xml:space="preserve">Tasmanian Health Organisation - North</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603</w:t>
            </w:r>
          </w:p>
        </w:tc>
        <w:tc>
          <w:tcPr>
            <w:tcBorders>
              <w:top w:val="none" w:color="000000" w:sz="0"/>
              <w:left w:val="none" w:color="000000" w:sz="0"/>
              <w:bottom w:val="none" w:color="000000" w:sz="0"/>
              <w:right w:val="none" w:color="000000" w:sz="0"/>
            </w:tcBorders>
            <w:vAlign w:val="top"/>
          </w:tcPr>
          <w:p>
            <w:r>
              <w:t xml:space="preserve">Tasmanian Health Organisation - North West</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604</w:t>
            </w:r>
          </w:p>
        </w:tc>
        <w:tc>
          <w:tcPr>
            <w:tcBorders>
              <w:top w:val="none" w:color="000000" w:sz="0"/>
              <w:left w:val="none" w:color="000000" w:sz="0"/>
              <w:bottom w:val="none" w:color="000000" w:sz="0"/>
              <w:right w:val="none" w:color="000000" w:sz="0"/>
            </w:tcBorders>
            <w:vAlign w:val="top"/>
          </w:tcPr>
          <w:p>
            <w:r>
              <w:t xml:space="preserve">Tasmanian Health Service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701</w:t>
            </w:r>
          </w:p>
        </w:tc>
        <w:tc>
          <w:tcPr>
            <w:tcBorders>
              <w:top w:val="none" w:color="000000" w:sz="0"/>
              <w:left w:val="none" w:color="000000" w:sz="0"/>
              <w:bottom w:val="none" w:color="000000" w:sz="0"/>
              <w:right w:val="none" w:color="000000" w:sz="0"/>
            </w:tcBorders>
            <w:vAlign w:val="top"/>
          </w:tcPr>
          <w:p>
            <w:r>
              <w:t xml:space="preserve">Top End (NT)</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702</w:t>
            </w:r>
          </w:p>
        </w:tc>
        <w:tc>
          <w:tcPr>
            <w:tcBorders>
              <w:top w:val="none" w:color="000000" w:sz="0"/>
              <w:left w:val="none" w:color="000000" w:sz="0"/>
              <w:bottom w:val="none" w:color="000000" w:sz="0"/>
              <w:right w:val="none" w:color="000000" w:sz="0"/>
            </w:tcBorders>
            <w:vAlign w:val="top"/>
          </w:tcPr>
          <w:p>
            <w:r>
              <w:t xml:space="preserve">Central Australia (NT)</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801</w:t>
            </w:r>
          </w:p>
        </w:tc>
        <w:tc>
          <w:tcPr>
            <w:tcBorders>
              <w:top w:val="none" w:color="000000" w:sz="0"/>
              <w:left w:val="none" w:color="000000" w:sz="0"/>
              <w:bottom w:val="none" w:color="000000" w:sz="0"/>
              <w:right w:val="none" w:color="000000" w:sz="0"/>
            </w:tcBorders>
            <w:vAlign w:val="top"/>
          </w:tcPr>
          <w:p>
            <w:r>
              <w:t xml:space="preserve">Australian Capital Territory</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Supplementary values:</w:t>
            </w:r>
          </w:p>
        </w:tc>
        <w:tc>
          <w:tcPr>
            <w:tcW w:w="1000" w:type="pct"/>
            <w:tcBorders>
              <w:top w:val="none" w:color="000000" w:sz="0"/>
              <w:left w:val="none" w:color="000000" w:sz="0"/>
              <w:bottom w:val="none" w:color="000000" w:sz="0"/>
              <w:right w:val="none" w:color="000000" w:sz="0"/>
            </w:tcBorders>
            <w:vAlign w:val="top"/>
          </w:tcPr>
          <w:p>
            <w:r>
              <w:t xml:space="preserve">199</w:t>
            </w:r>
          </w:p>
        </w:tc>
        <w:tc>
          <w:tcPr>
            <w:tcBorders>
              <w:top w:val="none" w:color="000000" w:sz="0"/>
              <w:left w:val="none" w:color="000000" w:sz="0"/>
              <w:bottom w:val="none" w:color="000000" w:sz="0"/>
              <w:right w:val="none" w:color="000000" w:sz="0"/>
            </w:tcBorders>
            <w:vAlign w:val="top"/>
          </w:tcPr>
          <w:p>
            <w:r>
              <w:t xml:space="preserve">New South Wales Virtual Local Hospital Network</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299</w:t>
            </w:r>
          </w:p>
        </w:tc>
        <w:tc>
          <w:tcPr>
            <w:tcBorders>
              <w:top w:val="none" w:color="000000" w:sz="0"/>
              <w:left w:val="none" w:color="000000" w:sz="0"/>
              <w:bottom w:val="none" w:color="000000" w:sz="0"/>
              <w:right w:val="none" w:color="000000" w:sz="0"/>
            </w:tcBorders>
            <w:vAlign w:val="top"/>
          </w:tcPr>
          <w:p>
            <w:r>
              <w:t xml:space="preserve">Victoria Virtual Local Hospital Network</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399</w:t>
            </w:r>
          </w:p>
        </w:tc>
        <w:tc>
          <w:tcPr>
            <w:tcBorders>
              <w:top w:val="none" w:color="000000" w:sz="0"/>
              <w:left w:val="none" w:color="000000" w:sz="0"/>
              <w:bottom w:val="none" w:color="000000" w:sz="0"/>
              <w:right w:val="none" w:color="000000" w:sz="0"/>
            </w:tcBorders>
            <w:vAlign w:val="top"/>
          </w:tcPr>
          <w:p>
            <w:r>
              <w:t xml:space="preserve">Queensland Virtual Local Hospital Network</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499</w:t>
            </w:r>
          </w:p>
        </w:tc>
        <w:tc>
          <w:tcPr>
            <w:tcBorders>
              <w:top w:val="none" w:color="000000" w:sz="0"/>
              <w:left w:val="none" w:color="000000" w:sz="0"/>
              <w:bottom w:val="none" w:color="000000" w:sz="0"/>
              <w:right w:val="none" w:color="000000" w:sz="0"/>
            </w:tcBorders>
            <w:vAlign w:val="top"/>
          </w:tcPr>
          <w:p>
            <w:r>
              <w:t xml:space="preserve">South Australia Virtual Local Hospital Network</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599</w:t>
            </w:r>
          </w:p>
        </w:tc>
        <w:tc>
          <w:tcPr>
            <w:tcBorders>
              <w:top w:val="none" w:color="000000" w:sz="0"/>
              <w:left w:val="none" w:color="000000" w:sz="0"/>
              <w:bottom w:val="none" w:color="000000" w:sz="0"/>
              <w:right w:val="none" w:color="000000" w:sz="0"/>
            </w:tcBorders>
            <w:vAlign w:val="top"/>
          </w:tcPr>
          <w:p>
            <w:r>
              <w:t xml:space="preserve">Western Australia Virtual Local Hospital Network</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699</w:t>
            </w:r>
          </w:p>
        </w:tc>
        <w:tc>
          <w:tcPr>
            <w:tcBorders>
              <w:top w:val="none" w:color="000000" w:sz="0"/>
              <w:left w:val="none" w:color="000000" w:sz="0"/>
              <w:bottom w:val="none" w:color="000000" w:sz="0"/>
              <w:right w:val="none" w:color="000000" w:sz="0"/>
            </w:tcBorders>
            <w:vAlign w:val="top"/>
          </w:tcPr>
          <w:p>
            <w:r>
              <w:t xml:space="preserve">Tasmania Virtual Local Hospital Network</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799</w:t>
            </w:r>
          </w:p>
        </w:tc>
        <w:tc>
          <w:tcPr>
            <w:tcBorders>
              <w:top w:val="none" w:color="000000" w:sz="0"/>
              <w:left w:val="none" w:color="000000" w:sz="0"/>
              <w:bottom w:val="none" w:color="000000" w:sz="0"/>
              <w:right w:val="none" w:color="000000" w:sz="0"/>
            </w:tcBorders>
            <w:vAlign w:val="top"/>
          </w:tcPr>
          <w:p>
            <w:r>
              <w:t xml:space="preserve">Northern Territory Virtual Local Hospital Network</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899</w:t>
            </w:r>
          </w:p>
        </w:tc>
        <w:tc>
          <w:tcPr>
            <w:tcBorders>
              <w:top w:val="none" w:color="000000" w:sz="0"/>
              <w:left w:val="none" w:color="000000" w:sz="0"/>
              <w:bottom w:val="none" w:color="000000" w:sz="0"/>
              <w:right w:val="none" w:color="000000" w:sz="0"/>
            </w:tcBorders>
            <w:vAlign w:val="top"/>
          </w:tcPr>
          <w:p>
            <w:r>
              <w:t xml:space="preserve">Australian Capital Territory Virtual Local Hospital Network</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900</w:t>
            </w:r>
          </w:p>
        </w:tc>
        <w:tc>
          <w:tcPr>
            <w:tcBorders>
              <w:top w:val="none" w:color="000000" w:sz="0"/>
              <w:left w:val="none" w:color="000000" w:sz="0"/>
              <w:bottom w:val="none" w:color="000000" w:sz="0"/>
              <w:right w:val="none" w:color="000000" w:sz="0"/>
            </w:tcBorders>
            <w:vAlign w:val="top"/>
          </w:tcPr>
          <w:p>
            <w:r>
              <w:t xml:space="preserve">Virtual Local Hospital Network - Unknown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997</w:t>
            </w:r>
          </w:p>
        </w:tc>
        <w:tc>
          <w:tcPr>
            <w:tcBorders>
              <w:top w:val="none" w:color="000000" w:sz="0"/>
              <w:left w:val="none" w:color="000000" w:sz="0"/>
              <w:bottom w:val="none" w:color="000000" w:sz="0"/>
              <w:right w:val="none" w:color="000000" w:sz="0"/>
            </w:tcBorders>
            <w:vAlign w:val="top"/>
          </w:tcPr>
          <w:p>
            <w:r>
              <w:t xml:space="preserve">Not applicable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998</w:t>
            </w:r>
          </w:p>
        </w:tc>
        <w:tc>
          <w:tcPr>
            <w:tcBorders>
              <w:top w:val="none" w:color="000000" w:sz="0"/>
              <w:left w:val="none" w:color="000000" w:sz="0"/>
              <w:bottom w:val="none" w:color="000000" w:sz="0"/>
              <w:right w:val="none" w:color="000000" w:sz="0"/>
            </w:tcBorders>
            <w:vAlign w:val="top"/>
          </w:tcPr>
          <w:p>
            <w:r>
              <w:t xml:space="preserve">Unknown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999</w:t>
            </w:r>
            <w:r>
              <w:br/>
            </w:r>
            <w:r>
              <w:t xml:space="preserve"> </w:t>
            </w:r>
          </w:p>
        </w:tc>
        <w:tc>
          <w:tcPr>
            <w:tcBorders>
              <w:top w:val="none" w:color="000000" w:sz="0"/>
              <w:left w:val="none" w:color="000000" w:sz="0"/>
              <w:bottom w:val="none" w:color="000000" w:sz="0"/>
              <w:right w:val="none" w:color="000000" w:sz="0"/>
            </w:tcBorders>
            <w:vAlign w:val="top"/>
          </w:tcPr>
          <w:p>
            <w:r>
              <w:t xml:space="preserve">Not stated/inadequately described</w:t>
            </w:r>
            <w:r>
              <w:br/>
            </w:r>
            <w:r>
              <w:t xml:space="preserve"> </w:t>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Collection and usage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Guide for use:</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A total of 136 Local Hospital Networks have been established across the states and territories. Of these, 122 are geographically based networks and 14 are state or territory-wide networks that may deliver specialised hospital services across some jurisdictions.</w:t>
            </w:r>
          </w:p>
          <w:p>
            <w:pPr>
              <w:spacing w:after="160"/>
            </w:pPr>
            <w:r>
              <w:rPr>
                <w:rStyle w:val="row-content-rich-text"/>
              </w:rPr>
              <w:t xml:space="preserve">CODE 101   South Eastern Sydney</w:t>
            </w:r>
          </w:p>
          <w:p>
            <w:pPr>
              <w:spacing w:after="160"/>
            </w:pPr>
            <w:r>
              <w:rPr>
                <w:rStyle w:val="row-content-rich-text"/>
              </w:rPr>
              <w:t xml:space="preserve">Includes Lord Howe Island.</w:t>
            </w:r>
          </w:p>
          <w:p>
            <w:pPr>
              <w:spacing w:after="160"/>
            </w:pPr>
            <w:r>
              <w:rPr>
                <w:rStyle w:val="row-content-rich-text"/>
              </w:rPr>
              <w:t xml:space="preserve">Codes 217, 265, 272, 310 and 311 have been deleted from previous versions of the list of permissible values and are not to be reused.</w:t>
            </w:r>
          </w:p>
          <w:p>
            <w:pPr/>
            <w:r>
              <w:rPr>
                <w:rStyle w:val="row-content-rich-text"/>
              </w:rPr>
              <w:t xml:space="preserve">For activity based funding purposes, a virtual Local Hospital Network identifier exists for each jurisdiction. Virtual Local Hospital Networks are entities that are only used for reporting services that are in-scope for activity based funding but which cannot be allocated to an established Local Hospital Network. The various virtual Local Hospital Network identifiers are intended to be primarily used to enable reconciliation of activity reported for funding purposes.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Comments:</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Some jurisdictions have their own local terminology for the areas and administrative units known nationally as Local Hospital Networks. For example, in New South Wales they are known as 'Local Health Districts', in Queensland they are known as 'Hospital and Health Services', in Western Australia they are known as Health Services, in South Australia they are known as 'Local Health Networks', and in Tasmania they are known as 'Tasmanian Health Organisations'.</w:t>
            </w:r>
          </w:p>
          <w:p>
            <w:pPr>
              <w:spacing w:after="160"/>
            </w:pPr>
            <w:r>
              <w:rPr>
                <w:rStyle w:val="row-content-rich-text"/>
              </w:rPr>
              <w:t xml:space="preserve">LHNs 601, 602 and 603 ceased operation on 30 June 2015. LHN 604 commenced operation on 1 July 2015 (</w:t>
            </w:r>
            <w:hyperlink w:history="true" r:id="R32e9d31253ff456f">
              <w:r>
                <w:rPr>
                  <w:rStyle w:val="Hyperlink"/>
                </w:rPr>
                <w:t xml:space="preserve">http://ths.tas.gov.au/</w:t>
              </w:r>
            </w:hyperlink>
            <w:r>
              <w:rPr>
                <w:rStyle w:val="row-content-rich-text"/>
              </w:rPr>
              <w:t xml:space="preserve">) and subsumed all operations of the discontinued LHNs plus additional functions. Those functions expanded further through 2015-16 and 2016-17 as operational functions were transferred from the Department to the Tasmanian Health Service. Any data reported against LHNs 601, 602, 603 or 699 for 2015-16 or 2016-17 can be interpreted as if it had been reported against LHN 604.</w:t>
            </w:r>
          </w:p>
          <w:p>
            <w:pPr/>
            <w:r>
              <w:rPr>
                <w:rStyle w:val="row-content-rich-text"/>
              </w:rPr>
              <w:t xml:space="preserve">More information about Local Hospital Networks is available through the Local Hospital Network portal on the Administrator National Health Funding Pool website.</w:t>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p>
          <w:p>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Reference documents:</w:t>
            </w:r>
          </w:p>
        </w:tc>
        <w:tc>
          <w:tcPr>
            <w:tcBorders>
              <w:top w:val="none" w:color="000000" w:sz="0"/>
              <w:left w:val="none" w:color="000000" w:sz="0"/>
              <w:bottom w:val="none" w:color="000000" w:sz="0"/>
              <w:right w:val="none" w:color="000000" w:sz="0"/>
            </w:tcBorders>
            <w:vAlign w:val="top"/>
          </w:tcPr>
          <w:p>
            <w:pPr/>
            <w:r>
              <w:rPr>
                <w:rStyle w:val="row-content-rich-text"/>
              </w:rPr>
              <w:t xml:space="preserve">Administrator National Health Funding Pool 2017. Local hospital network (LHN) directory. Viewed 22 August 2016, </w:t>
            </w:r>
            <w:hyperlink w:history="true" r:id="R963453a8793e4588">
              <w:r>
                <w:rPr>
                  <w:rStyle w:val="Hyperlink"/>
                </w:rPr>
                <w:t xml:space="preserve">http://www.publichospitalfunding.gov.au/directory</w:t>
              </w:r>
            </w:hyperlink>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Relational attributes</w:t>
            </w:r>
            <w:r>
              <w:t xml:space="preserve"> </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Related metadata references: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Supersedes </w:t>
            </w:r>
            <w:hyperlink w:history="true" r:id="Re9439397c2f54f6d">
              <w:r>
                <w:rPr>
                  <w:rStyle w:val="Hyperlink"/>
                </w:rPr>
                <w:t xml:space="preserve">Local Hospital Network identifier code NNN</w:t>
              </w:r>
            </w:hyperlink>
          </w:p>
          <w:p>
            <w:pPr>
              <w:pStyle w:val="registration-status"/>
              <w:spacing w:before="0" w:after="0"/>
            </w:pPr>
            <w:hyperlink w:history="true" r:id="R45b9007e963e4da3">
              <w:r>
                <w:rPr>
                  <w:rStyle w:val="Hyperlink"/>
                  <w:color w:val="244061"/>
                </w:rPr>
                <w:t xml:space="preserve">Health</w:t>
              </w:r>
            </w:hyperlink>
            <w:r>
              <w:rPr>
                <w:rStyle w:val="row-content"/>
                <w:color w:val="244061"/>
              </w:rPr>
              <w:t xml:space="preserve">, Superseded 25/01/2018</w:t>
            </w:r>
          </w:p>
          <w:p>
            <w:pPr>
              <w:pStyle w:val="registration-status"/>
              <w:spacing w:before="0" w:after="0"/>
            </w:pPr>
            <w:hyperlink w:history="true" r:id="R71ffe876cec54fcf">
              <w:r>
                <w:rPr>
                  <w:rStyle w:val="Hyperlink"/>
                  <w:color w:val="244061"/>
                </w:rPr>
                <w:t xml:space="preserve">Independent Hospital Pricing Authority</w:t>
              </w:r>
            </w:hyperlink>
            <w:r>
              <w:rPr>
                <w:rStyle w:val="row-content"/>
                <w:color w:val="244061"/>
              </w:rPr>
              <w:t xml:space="preserve">, Standard 15/10/2014</w:t>
            </w:r>
          </w:p>
          <w:p>
            <w:r>
              <w:br/>
            </w:r>
            <w:r>
              <w:rPr>
                <w:rStyle w:val="row-content"/>
              </w:rPr>
              <w:t xml:space="preserve">Has been superseded by </w:t>
            </w:r>
            <w:hyperlink w:history="true" r:id="Rf7e1832afdee46ee">
              <w:r>
                <w:rPr>
                  <w:rStyle w:val="Hyperlink"/>
                </w:rPr>
                <w:t xml:space="preserve">Local Hospital Network identifier code NNN</w:t>
              </w:r>
            </w:hyperlink>
          </w:p>
          <w:p>
            <w:pPr>
              <w:pStyle w:val="registration-status"/>
              <w:spacing w:before="0" w:after="0"/>
            </w:pPr>
            <w:hyperlink w:history="true" r:id="R2ff1bc81afbe4042">
              <w:r>
                <w:rPr>
                  <w:rStyle w:val="Hyperlink"/>
                  <w:color w:val="244061"/>
                </w:rPr>
                <w:t xml:space="preserve">Health</w:t>
              </w:r>
            </w:hyperlink>
            <w:r>
              <w:rPr>
                <w:rStyle w:val="row-content"/>
                <w:color w:val="244061"/>
              </w:rPr>
              <w:t xml:space="preserve">, Superseded 23/09/2019</w:t>
            </w:r>
          </w:p>
          <w:p>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elements implementing this value domain:</w:t>
            </w:r>
          </w:p>
        </w:tc>
        <w:tc>
          <w:tcPr>
            <w:tcBorders>
              <w:top w:val="none" w:color="000000" w:sz="0"/>
              <w:left w:val="none" w:color="000000" w:sz="0"/>
              <w:bottom w:val="none" w:color="000000" w:sz="0"/>
              <w:right w:val="none" w:color="000000" w:sz="0"/>
            </w:tcBorders>
            <w:vAlign w:val="top"/>
          </w:tcPr>
          <w:p>
            <w:hyperlink w:history="true" r:id="R0eada0ef09bc4830">
              <w:r>
                <w:rPr>
                  <w:rStyle w:val="Hyperlink"/>
                </w:rPr>
                <w:t xml:space="preserve">Establishment—Local Hospital Network identifier, code NNN</w:t>
              </w:r>
            </w:hyperlink>
          </w:p>
          <w:p>
            <w:pPr>
              <w:pStyle w:val="registration-status"/>
              <w:spacing w:before="0" w:after="0"/>
            </w:pPr>
            <w:hyperlink w:history="true" r:id="Rd28fba545b5e4f5c">
              <w:r>
                <w:rPr>
                  <w:rStyle w:val="Hyperlink"/>
                  <w:color w:val="244061"/>
                </w:rPr>
                <w:t xml:space="preserve">Health</w:t>
              </w:r>
            </w:hyperlink>
            <w:r>
              <w:rPr>
                <w:rStyle w:val="row-content"/>
                <w:color w:val="244061"/>
              </w:rPr>
              <w:t xml:space="preserve">, Superseded 26/03/2019</w:t>
            </w:r>
          </w:p>
          <w:p>
            <w:pPr>
              <w:pStyle w:val="registration-status"/>
              <w:spacing w:before="0" w:after="0"/>
            </w:pPr>
            <w:hyperlink w:history="true" r:id="R3b1ea474d0244b18">
              <w:r>
                <w:rPr>
                  <w:rStyle w:val="Hyperlink"/>
                  <w:color w:val="244061"/>
                </w:rPr>
                <w:t xml:space="preserve">Independent Hospital Pricing Authority</w:t>
              </w:r>
            </w:hyperlink>
            <w:r>
              <w:rPr>
                <w:rStyle w:val="row-content"/>
                <w:color w:val="244061"/>
              </w:rPr>
              <w:t xml:space="preserve">, Standard 27/11/2017</w:t>
            </w:r>
          </w:p>
          <w:p>
            <w:r>
              <w:br/>
            </w:r>
          </w:p>
        </w:tc>
      </w:tr>
    </w:tbl>
    <w:p>
      <w:r>
        <w:br/>
      </w:r>
    </w:p>
    <w:sectPr>
      <w:footerReference xmlns:r="http://schemas.openxmlformats.org/officeDocument/2006/relationships" w:type="default" r:id="Rd1246bb1d6d34736"/>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680978</w:t>
    </w:r>
    <w:r>
      <w:ptab w:alignment="right" w:relativeTo="margin" w:leader="none"/>
    </w:r>
    <w:r>
      <w:t xml:space="preserve">Page </w:t>
    </w:r>
    <w:fldSimple w:instr="PAGE"/>
    <w:r>
      <w:t xml:space="preserve"> of </w:t>
    </w:r>
    <w:fldSimple w:instr="NUMPAGES"/>
    <w:r>
      <w:ptab w:alignment="left" w:relativeTo="margin" w:leader="none"/>
    </w:r>
    <w:r>
      <w:t>Downloaded 10-Aug-2024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ea6eb2a74516491c"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d1246bb1d6d34736" /><Relationship Type="http://schemas.openxmlformats.org/officeDocument/2006/relationships/header" Target="/word/header1.xml" Id="Rfa6d75fa7bfe4c5e" /><Relationship Type="http://schemas.openxmlformats.org/officeDocument/2006/relationships/settings" Target="/word/settings.xml" Id="R245e46e8d8dd44ef" /><Relationship Type="http://schemas.openxmlformats.org/officeDocument/2006/relationships/styles" Target="/word/styles.xml" Id="Re7d15d64e8d64af4" /><Relationship Type="http://schemas.openxmlformats.org/officeDocument/2006/relationships/hyperlink" Target="https://meteor.aihw.gov.au/RegistrationAuthority/3" TargetMode="External" Id="R21a41d09ac5e4e05" /><Relationship Type="http://schemas.openxmlformats.org/officeDocument/2006/relationships/hyperlink" Target="https://meteor.aihw.gov.au/RegistrationAuthority/12" TargetMode="External" Id="R5dad6495c1f24d25" /><Relationship Type="http://schemas.openxmlformats.org/officeDocument/2006/relationships/hyperlink" Target="https://meteor.aihw.gov.au/content/491016" TargetMode="External" Id="Rada68f79b44e4fdf" /><Relationship Type="http://schemas.openxmlformats.org/officeDocument/2006/relationships/hyperlink" Target="http://ths.tas.gov.au/" TargetMode="External" Id="R32e9d31253ff456f" /><Relationship Type="http://schemas.openxmlformats.org/officeDocument/2006/relationships/hyperlink" Target="http://www.publichospitalfunding.gov.au/directory" TargetMode="External" Id="R963453a8793e4588" /><Relationship Type="http://schemas.openxmlformats.org/officeDocument/2006/relationships/hyperlink" Target="https://meteor.aihw.gov.au/content/584120" TargetMode="External" Id="Re9439397c2f54f6d" /><Relationship Type="http://schemas.openxmlformats.org/officeDocument/2006/relationships/hyperlink" Target="https://meteor.aihw.gov.au/RegistrationAuthority/12" TargetMode="External" Id="R45b9007e963e4da3" /><Relationship Type="http://schemas.openxmlformats.org/officeDocument/2006/relationships/hyperlink" Target="https://meteor.aihw.gov.au/RegistrationAuthority/3" TargetMode="External" Id="R71ffe876cec54fcf" /><Relationship Type="http://schemas.openxmlformats.org/officeDocument/2006/relationships/hyperlink" Target="https://meteor.aihw.gov.au/content/709964" TargetMode="External" Id="Rf7e1832afdee46ee" /><Relationship Type="http://schemas.openxmlformats.org/officeDocument/2006/relationships/hyperlink" Target="https://meteor.aihw.gov.au/RegistrationAuthority/12" TargetMode="External" Id="R2ff1bc81afbe4042" /><Relationship Type="http://schemas.openxmlformats.org/officeDocument/2006/relationships/hyperlink" Target="https://meteor.aihw.gov.au/content/680985" TargetMode="External" Id="R0eada0ef09bc4830" /><Relationship Type="http://schemas.openxmlformats.org/officeDocument/2006/relationships/hyperlink" Target="https://meteor.aihw.gov.au/RegistrationAuthority/12" TargetMode="External" Id="Rd28fba545b5e4f5c" /><Relationship Type="http://schemas.openxmlformats.org/officeDocument/2006/relationships/hyperlink" Target="https://meteor.aihw.gov.au/RegistrationAuthority/3" TargetMode="External" Id="R3b1ea474d0244b18" /></Relationships>
</file>

<file path=word/_rels/header1.xml.rels>&#65279;<?xml version="1.0" encoding="utf-8"?><Relationships xmlns="http://schemas.openxmlformats.org/package/2006/relationships"><Relationship Type="http://schemas.openxmlformats.org/officeDocument/2006/relationships/image" Target="/media/image.png" Id="Rea6eb2a74516491c" /></Relationships>
</file>