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89ca3e178b446a4" /></Relationships>
</file>

<file path=word/document.xml><?xml version="1.0" encoding="utf-8"?>
<w:document xmlns:r="http://schemas.openxmlformats.org/officeDocument/2006/relationships" xmlns:w="http://schemas.openxmlformats.org/wordprocessingml/2006/main">
  <w:body>
    <w:p>
      <w:pPr>
        <w:pStyle w:val="Title"/>
      </w:pPr>
      <w:r>
        <w:t>Number of approved research projects</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Number of approved research projects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678904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7abcab721cf54d7c">
              <w:r>
                <w:rPr>
                  <w:rStyle w:val="Hyperlink"/>
                  <w:color w:val="244061"/>
                </w:rPr>
                <w:t xml:space="preserve">Independent Hospital Pricing Authority</w:t>
              </w:r>
            </w:hyperlink>
            <w:r>
              <w:rPr>
                <w:rStyle w:val="row-content"/>
                <w:color w:val="244061"/>
              </w:rPr>
              <w:t xml:space="preserve">, Standard 27/11/2017</w:t>
            </w:r>
          </w:p>
          <w:p>
            <w:pPr>
              <w:spacing w:before="0" w:after="0"/>
            </w:pPr>
            <w:hyperlink w:history="true" r:id="Rbab58ee1241b4733">
              <w:r>
                <w:rPr>
                  <w:rStyle w:val="Hyperlink"/>
                  <w:color w:val="244061"/>
                </w:rPr>
                <w:t xml:space="preserve">Health</w:t>
              </w:r>
            </w:hyperlink>
            <w:r>
              <w:rPr>
                <w:rStyle w:val="row-content"/>
                <w:color w:val="244061"/>
              </w:rPr>
              <w:t xml:space="preserve">, Standard 17/10/2018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 count of approved research projects being undertaken.</w:t>
            </w:r>
          </w:p>
          <w:p>
            <w:pPr/>
            <w:r>
              <w:rPr>
                <w:rStyle w:val="row-content-rich-text"/>
              </w:rPr>
              <w:t xml:space="preserve">An approved research project is a study or activity which has a formal methodology and structured plan and which has been successful in receiving approval through an ethics committee or formal governance process.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fe8b100fd3544900">
              <w:r>
                <w:rPr>
                  <w:rStyle w:val="Hyperlink"/>
                </w:rPr>
                <w:t xml:space="preserve">Other event</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NHMRC (National Health and Medical Research Council) 2015. National Statement on Ethical Conduct in Human Research (2007). Canberra NHMRC Viewed 22 September 2017, </w:t>
            </w:r>
            <w:hyperlink w:history="true" r:id="Rff9a8a98ac084a5d">
              <w:r>
                <w:rPr>
                  <w:rStyle w:val="Hyperlink"/>
                </w:rPr>
                <w:t xml:space="preserve">https://www.nhmrc.gov.au/guidelines/publications/e72</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0a369bd533d845aa">
              <w:r>
                <w:rPr>
                  <w:rStyle w:val="Hyperlink"/>
                </w:rPr>
                <w:t xml:space="preserve">Number of approved research projects</w:t>
              </w:r>
            </w:hyperlink>
          </w:p>
          <w:p>
            <w:pPr>
              <w:pStyle w:val="registration-status"/>
              <w:spacing w:before="0" w:after="0"/>
            </w:pPr>
            <w:hyperlink w:history="true" r:id="Rdd80ccf5e7d540c6">
              <w:r>
                <w:rPr>
                  <w:rStyle w:val="Hyperlink"/>
                  <w:color w:val="244061"/>
                </w:rPr>
                <w:t xml:space="preserve">Independent Hospital Pricing Authority</w:t>
              </w:r>
            </w:hyperlink>
            <w:r>
              <w:rPr>
                <w:rStyle w:val="row-content"/>
                <w:color w:val="244061"/>
              </w:rPr>
              <w:t xml:space="preserve">, Superseded 27/11/2017</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e7eabd55d5f44e9e">
              <w:r>
                <w:rPr>
                  <w:rStyle w:val="Hyperlink"/>
                </w:rPr>
                <w:t xml:space="preserve">Establishment—number of approved research projects </w:t>
              </w:r>
            </w:hyperlink>
          </w:p>
          <w:p>
            <w:pPr>
              <w:pStyle w:val="registration-status"/>
              <w:spacing w:before="0" w:after="0"/>
            </w:pPr>
            <w:hyperlink w:history="true" r:id="R2520439d4e2d4cee">
              <w:r>
                <w:rPr>
                  <w:rStyle w:val="Hyperlink"/>
                  <w:color w:val="244061"/>
                </w:rPr>
                <w:t xml:space="preserve">Health</w:t>
              </w:r>
            </w:hyperlink>
            <w:r>
              <w:rPr>
                <w:rStyle w:val="row-content"/>
                <w:color w:val="244061"/>
              </w:rPr>
              <w:t xml:space="preserve">, Standard 17/10/2018</w:t>
            </w:r>
          </w:p>
          <w:p>
            <w:pPr>
              <w:pStyle w:val="registration-status"/>
              <w:spacing w:before="0" w:after="0"/>
            </w:pPr>
            <w:hyperlink w:history="true" r:id="Ra367e851cfd845f9">
              <w:r>
                <w:rPr>
                  <w:rStyle w:val="Hyperlink"/>
                  <w:color w:val="244061"/>
                </w:rPr>
                <w:t xml:space="preserve">Independent Hospital Pricing Authority</w:t>
              </w:r>
            </w:hyperlink>
            <w:r>
              <w:rPr>
                <w:rStyle w:val="row-content"/>
                <w:color w:val="244061"/>
              </w:rPr>
              <w:t xml:space="preserve">, Standard 27/11/2017</w:t>
            </w:r>
          </w:p>
          <w:p>
            <w:r>
              <w:br/>
            </w:r>
          </w:p>
        </w:tc>
      </w:tr>
    </w:tbl>
    <w:p>
      <w:r>
        <w:br/>
      </w:r>
    </w:p>
    <w:sectPr>
      <w:footerReference xmlns:r="http://schemas.openxmlformats.org/officeDocument/2006/relationships" w:type="default" r:id="R149496ee254e4e5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678904</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74d4e124105f42ff"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149496ee254e4e59" /><Relationship Type="http://schemas.openxmlformats.org/officeDocument/2006/relationships/header" Target="/word/header1.xml" Id="Rc924e8bc64834e37" /><Relationship Type="http://schemas.openxmlformats.org/officeDocument/2006/relationships/settings" Target="/word/settings.xml" Id="Rcb5d229430f64359" /><Relationship Type="http://schemas.openxmlformats.org/officeDocument/2006/relationships/styles" Target="/word/styles.xml" Id="R76af827890484edf" /><Relationship Type="http://schemas.openxmlformats.org/officeDocument/2006/relationships/hyperlink" Target="https://meteor.aihw.gov.au/RegistrationAuthority/3" TargetMode="External" Id="R7abcab721cf54d7c" /><Relationship Type="http://schemas.openxmlformats.org/officeDocument/2006/relationships/hyperlink" Target="https://meteor.aihw.gov.au/RegistrationAuthority/12" TargetMode="External" Id="Rbab58ee1241b4733" /><Relationship Type="http://schemas.openxmlformats.org/officeDocument/2006/relationships/hyperlink" Target="https://meteor.aihw.gov.au/content/524476" TargetMode="External" Id="Rfe8b100fd3544900" /><Relationship Type="http://schemas.openxmlformats.org/officeDocument/2006/relationships/hyperlink" Target="https://www.nhmrc.gov.au/guidelines/publications/e72" TargetMode="External" Id="Rff9a8a98ac084a5d" /><Relationship Type="http://schemas.openxmlformats.org/officeDocument/2006/relationships/hyperlink" Target="https://meteor.aihw.gov.au/content/583922" TargetMode="External" Id="R0a369bd533d845aa" /><Relationship Type="http://schemas.openxmlformats.org/officeDocument/2006/relationships/hyperlink" Target="https://meteor.aihw.gov.au/RegistrationAuthority/3" TargetMode="External" Id="Rdd80ccf5e7d540c6" /><Relationship Type="http://schemas.openxmlformats.org/officeDocument/2006/relationships/hyperlink" Target="https://meteor.aihw.gov.au/content/678908" TargetMode="External" Id="Re7eabd55d5f44e9e" /><Relationship Type="http://schemas.openxmlformats.org/officeDocument/2006/relationships/hyperlink" Target="https://meteor.aihw.gov.au/RegistrationAuthority/12" TargetMode="External" Id="R2520439d4e2d4cee" /><Relationship Type="http://schemas.openxmlformats.org/officeDocument/2006/relationships/hyperlink" Target="https://meteor.aihw.gov.au/RegistrationAuthority/3" TargetMode="External" Id="Ra367e851cfd845f9" /></Relationships>
</file>

<file path=word/_rels/header1.xml.rels>&#65279;<?xml version="1.0" encoding="utf-8"?><Relationships xmlns="http://schemas.openxmlformats.org/package/2006/relationships"><Relationship Type="http://schemas.openxmlformats.org/officeDocument/2006/relationships/image" Target="/media/image.png" Id="R74d4e124105f42ff" /></Relationships>
</file>