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bf225a62484cf4" /></Relationships>
</file>

<file path=word/document.xml><?xml version="1.0" encoding="utf-8"?>
<w:document xmlns:r="http://schemas.openxmlformats.org/officeDocument/2006/relationships" xmlns:w="http://schemas.openxmlformats.org/wordprocessingml/2006/main">
  <w:body>
    <w:p>
      <w:pPr>
        <w:pStyle w:val="Title"/>
      </w:pPr>
      <w:r>
        <w:t>Number of peer reviewed articles published</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Number of peer reviewed articles published</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678859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f3df5d5eb514c7f">
              <w:r>
                <w:rPr>
                  <w:rStyle w:val="Hyperlink"/>
                  <w:color w:val="244061"/>
                </w:rPr>
                <w:t xml:space="preserve">Independent Hospital Pricing Authority</w:t>
              </w:r>
            </w:hyperlink>
            <w:r>
              <w:rPr>
                <w:rStyle w:val="row-content"/>
                <w:color w:val="244061"/>
              </w:rPr>
              <w:t xml:space="preserve">, Standard 27/11/2017</w:t>
            </w:r>
          </w:p>
          <w:p>
            <w:pPr>
              <w:spacing w:before="0" w:after="0"/>
            </w:pPr>
            <w:hyperlink w:history="true" r:id="Rf4ac962469f64e2f">
              <w:r>
                <w:rPr>
                  <w:rStyle w:val="Hyperlink"/>
                  <w:color w:val="244061"/>
                </w:rPr>
                <w:t xml:space="preserve">Health</w:t>
              </w:r>
            </w:hyperlink>
            <w:r>
              <w:rPr>
                <w:rStyle w:val="row-content"/>
                <w:color w:val="244061"/>
              </w:rPr>
              <w:t xml:space="preserve">, Standard 17/10/2018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articles that are published in a peer reviewed publication.</w:t>
            </w:r>
          </w:p>
          <w:p>
            <w:pPr/>
            <w:r>
              <w:rPr>
                <w:rStyle w:val="row-content-rich-text"/>
              </w:rPr>
              <w:t xml:space="preserve">A peer reviewed publication is either a book or a periodical in electronic or printed format for which the content is reviewed by equal or higher ranked people in the same field.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481b4e326e184ac4">
              <w:r>
                <w:rPr>
                  <w:rStyle w:val="Hyperlink"/>
                </w:rPr>
                <w:t xml:space="preserve">Other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7b080774dc0430d">
              <w:r>
                <w:rPr>
                  <w:rStyle w:val="Hyperlink"/>
                </w:rPr>
                <w:t xml:space="preserve">Number of peer reviewed articles published</w:t>
              </w:r>
            </w:hyperlink>
          </w:p>
          <w:p>
            <w:pPr>
              <w:pStyle w:val="registration-status"/>
              <w:spacing w:before="0" w:after="0"/>
            </w:pPr>
            <w:hyperlink w:history="true" r:id="Rb353a8032dd14f41">
              <w:r>
                <w:rPr>
                  <w:rStyle w:val="Hyperlink"/>
                  <w:color w:val="244061"/>
                </w:rPr>
                <w:t xml:space="preserve">Independent Hospital Pricing Authority</w:t>
              </w:r>
            </w:hyperlink>
            <w:r>
              <w:rPr>
                <w:rStyle w:val="row-content"/>
                <w:color w:val="244061"/>
              </w:rPr>
              <w:t xml:space="preserve">, Superseded 27/11/2017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9e22f275e32e426e">
              <w:r>
                <w:rPr>
                  <w:rStyle w:val="Hyperlink"/>
                </w:rPr>
                <w:t xml:space="preserve">Establishment—number of peer reviewed articles published </w:t>
              </w:r>
            </w:hyperlink>
          </w:p>
          <w:p>
            <w:pPr>
              <w:pStyle w:val="registration-status"/>
              <w:spacing w:before="0" w:after="0"/>
            </w:pPr>
            <w:hyperlink w:history="true" r:id="Rc0264f49f34c4427">
              <w:r>
                <w:rPr>
                  <w:rStyle w:val="Hyperlink"/>
                  <w:color w:val="244061"/>
                </w:rPr>
                <w:t xml:space="preserve">Health</w:t>
              </w:r>
            </w:hyperlink>
            <w:r>
              <w:rPr>
                <w:rStyle w:val="row-content"/>
                <w:color w:val="244061"/>
              </w:rPr>
              <w:t xml:space="preserve">, Standard 17/10/2018</w:t>
            </w:r>
          </w:p>
          <w:p>
            <w:pPr>
              <w:pStyle w:val="registration-status"/>
              <w:spacing w:before="0" w:after="0"/>
            </w:pPr>
            <w:hyperlink w:history="true" r:id="R4d3b7ff36bdc4bc5">
              <w:r>
                <w:rPr>
                  <w:rStyle w:val="Hyperlink"/>
                  <w:color w:val="244061"/>
                </w:rPr>
                <w:t xml:space="preserve">Independent Hospital Pricing Authority</w:t>
              </w:r>
            </w:hyperlink>
            <w:r>
              <w:rPr>
                <w:rStyle w:val="row-content"/>
                <w:color w:val="244061"/>
              </w:rPr>
              <w:t xml:space="preserve">, Standard 27/11/2017</w:t>
            </w:r>
          </w:p>
          <w:p>
            <w:r>
              <w:br/>
            </w:r>
          </w:p>
        </w:tc>
      </w:tr>
    </w:tbl>
    <w:p>
      <w:r>
        <w:br/>
      </w:r>
    </w:p>
    <w:sectPr>
      <w:footerReference xmlns:r="http://schemas.openxmlformats.org/officeDocument/2006/relationships" w:type="default" r:id="R787e590d1936477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678859</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574f8d0b284474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87e590d19364777" /><Relationship Type="http://schemas.openxmlformats.org/officeDocument/2006/relationships/header" Target="/word/header1.xml" Id="R531eecd472e44380" /><Relationship Type="http://schemas.openxmlformats.org/officeDocument/2006/relationships/settings" Target="/word/settings.xml" Id="Rcc5b624cd03e48e5" /><Relationship Type="http://schemas.openxmlformats.org/officeDocument/2006/relationships/styles" Target="/word/styles.xml" Id="R1a0ce43178144a93" /><Relationship Type="http://schemas.openxmlformats.org/officeDocument/2006/relationships/hyperlink" Target="https://meteor.aihw.gov.au/RegistrationAuthority/3" TargetMode="External" Id="Raf3df5d5eb514c7f" /><Relationship Type="http://schemas.openxmlformats.org/officeDocument/2006/relationships/hyperlink" Target="https://meteor.aihw.gov.au/RegistrationAuthority/12" TargetMode="External" Id="Rf4ac962469f64e2f" /><Relationship Type="http://schemas.openxmlformats.org/officeDocument/2006/relationships/hyperlink" Target="https://meteor.aihw.gov.au/content/524476" TargetMode="External" Id="R481b4e326e184ac4" /><Relationship Type="http://schemas.openxmlformats.org/officeDocument/2006/relationships/hyperlink" Target="https://meteor.aihw.gov.au/content/583889" TargetMode="External" Id="Rf7b080774dc0430d" /><Relationship Type="http://schemas.openxmlformats.org/officeDocument/2006/relationships/hyperlink" Target="https://meteor.aihw.gov.au/RegistrationAuthority/3" TargetMode="External" Id="Rb353a8032dd14f41" /><Relationship Type="http://schemas.openxmlformats.org/officeDocument/2006/relationships/hyperlink" Target="https://meteor.aihw.gov.au/content/678868" TargetMode="External" Id="R9e22f275e32e426e" /><Relationship Type="http://schemas.openxmlformats.org/officeDocument/2006/relationships/hyperlink" Target="https://meteor.aihw.gov.au/RegistrationAuthority/12" TargetMode="External" Id="Rc0264f49f34c4427" /><Relationship Type="http://schemas.openxmlformats.org/officeDocument/2006/relationships/hyperlink" Target="https://meteor.aihw.gov.au/RegistrationAuthority/3" TargetMode="External" Id="R4d3b7ff36bdc4bc5" /></Relationships>
</file>

<file path=word/_rels/header1.xml.rels>&#65279;<?xml version="1.0" encoding="utf-8"?><Relationships xmlns="http://schemas.openxmlformats.org/package/2006/relationships"><Relationship Type="http://schemas.openxmlformats.org/officeDocument/2006/relationships/image" Target="/media/image.png" Id="Rf574f8d0b284474d" /></Relationships>
</file>