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866f2402d460c"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42a485b504bac">
              <w:r>
                <w:rPr>
                  <w:rStyle w:val="Hyperlink"/>
                  <w:color w:val="244061"/>
                </w:rPr>
                <w:t xml:space="preserve">Health</w:t>
              </w:r>
            </w:hyperlink>
            <w:r>
              <w:rPr>
                <w:rStyle w:val="row-content"/>
                <w:color w:val="244061"/>
              </w:rPr>
              <w:t xml:space="preserve">, Superseded 12/12/2018</w:t>
            </w:r>
          </w:p>
          <w:p>
            <w:pPr>
              <w:spacing w:before="0" w:after="0"/>
            </w:pPr>
            <w:hyperlink w:history="true" r:id="R9959da6c8c154bc1">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visit for antenatal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cfcba0b7a54aa3">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45cac3608438b">
              <w:r>
                <w:rPr>
                  <w:rStyle w:val="Hyperlink"/>
                  <w:color w:val="244061"/>
                </w:rPr>
                <w:t xml:space="preserve">Health</w:t>
              </w:r>
            </w:hyperlink>
            <w:r>
              <w:rPr>
                <w:rStyle w:val="row-content"/>
                <w:color w:val="244061"/>
              </w:rPr>
              <w:t xml:space="preserve">, Superseded 12/12/2018</w:t>
            </w:r>
          </w:p>
          <w:p>
            <w:pPr>
              <w:spacing w:before="0" w:after="0"/>
            </w:pPr>
            <w:hyperlink w:history="true" r:id="R8b76cd27e64c4e9b">
              <w:r>
                <w:rPr>
                  <w:rStyle w:val="Hyperlink"/>
                  <w:color w:val="244061"/>
                </w:rPr>
                <w:t xml:space="preserve">Indigenous</w:t>
              </w:r>
            </w:hyperlink>
            <w:r>
              <w:rPr>
                <w:rStyle w:val="row-content"/>
                <w:color w:val="244061"/>
              </w:rPr>
              <w:t xml:space="preserve">, Superseded 02/04/2019</w:t>
            </w:r>
          </w:p>
          <w:p>
            <w:pPr>
              <w:spacing w:before="0" w:after="0"/>
            </w:pPr>
            <w:hyperlink w:history="true" r:id="R435736b7bb624066">
              <w:r>
                <w:rPr>
                  <w:rStyle w:val="Hyperlink"/>
                  <w:color w:val="244061"/>
                </w:rPr>
                <w:t xml:space="preserve">Tasmanian Health</w:t>
              </w:r>
            </w:hyperlink>
            <w:r>
              <w:rPr>
                <w:rStyle w:val="row-content"/>
                <w:color w:val="244061"/>
              </w:rPr>
              <w:t xml:space="preserve">, Superseded 03/07/2020</w:t>
            </w:r>
          </w:p>
          <w:p>
            <w:pPr>
              <w:spacing w:before="0" w:after="0"/>
            </w:pPr>
            <w:hyperlink w:history="true" r:id="R7913737943d940f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dcaefd7692431f">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bfc315675f4104">
              <w:r>
                <w:rPr>
                  <w:rStyle w:val="Hyperlink"/>
                </w:rPr>
                <w:t xml:space="preserve">Estimated duration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88b31ff2a84907">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19f3c64ed40be">
              <w:r>
                <w:rPr>
                  <w:rStyle w:val="Hyperlink"/>
                  <w:color w:val="244061"/>
                </w:rPr>
                <w:t xml:space="preserve">Health</w:t>
              </w:r>
            </w:hyperlink>
            <w:r>
              <w:rPr>
                <w:rStyle w:val="row-content"/>
                <w:color w:val="244061"/>
              </w:rPr>
              <w:t xml:space="preserve">, Standard 02/12/2009</w:t>
            </w:r>
          </w:p>
          <w:p>
            <w:pPr>
              <w:spacing w:before="0" w:after="0"/>
            </w:pPr>
            <w:hyperlink w:history="true" r:id="Rc71094a993324756">
              <w:r>
                <w:rPr>
                  <w:rStyle w:val="Hyperlink"/>
                  <w:color w:val="244061"/>
                </w:rPr>
                <w:t xml:space="preserve">Indigenous</w:t>
              </w:r>
            </w:hyperlink>
            <w:r>
              <w:rPr>
                <w:rStyle w:val="row-content"/>
                <w:color w:val="244061"/>
              </w:rPr>
              <w:t xml:space="preserve">, Standard 16/09/2014</w:t>
            </w:r>
          </w:p>
          <w:p>
            <w:pPr>
              <w:spacing w:before="0" w:after="0"/>
            </w:pPr>
            <w:hyperlink w:history="true" r:id="R35d238fdec4c41f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23c22be1544eb">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f6dc51237164464e">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568d4fcd93674f02">
              <w:r>
                <w:rPr>
                  <w:rStyle w:val="Hyperlink"/>
                  <w:color w:val="244061"/>
                </w:rPr>
                <w:t xml:space="preserve">Indigenous</w:t>
              </w:r>
            </w:hyperlink>
            <w:r>
              <w:rPr>
                <w:rStyle w:val="row-content"/>
                <w:color w:val="244061"/>
              </w:rPr>
              <w:t xml:space="preserve">, Superseded 22/10/2018</w:t>
            </w:r>
          </w:p>
          <w:p>
            <w:pPr>
              <w:spacing w:before="0" w:after="0"/>
            </w:pPr>
            <w:r>
              <w:rPr>
                <w:rStyle w:val="row-content"/>
                <w:color w:val="244061"/>
              </w:rPr>
              <w:t xml:space="preserve">       </w:t>
            </w:r>
            <w:hyperlink w:history="true" r:id="R1ddd390a42734f1c">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2f77cd58c7f14bd5">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0030be5696bf4fe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7f27d5b8c7f46c5">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264a2234c80c45dd">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7219ab554ecd4ce7">
              <w:r>
                <w:rPr>
                  <w:rStyle w:val="Hyperlink"/>
                </w:rPr>
                <w:t xml:space="preserve">Product of conception—gestational age, completed weeks N[N]</w:t>
              </w:r>
            </w:hyperlink>
          </w:p>
          <w:p>
            <w:pPr>
              <w:spacing w:before="0" w:after="0"/>
            </w:pPr>
            <w:r>
              <w:rPr>
                <w:rStyle w:val="row-content"/>
                <w:color w:val="244061"/>
              </w:rPr>
              <w:t xml:space="preserve">       </w:t>
            </w:r>
            <w:hyperlink w:history="true" r:id="R8d8d965182314bf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7f7ef62d2644b3">
              <w:r>
                <w:rPr>
                  <w:rStyle w:val="Hyperlink"/>
                </w:rPr>
                <w:t xml:space="preserve">Indigenous primary health care NBEDS 2018–19</w:t>
              </w:r>
            </w:hyperlink>
          </w:p>
          <w:p>
            <w:pPr>
              <w:spacing w:before="0" w:after="0"/>
            </w:pPr>
            <w:r>
              <w:rPr>
                <w:rStyle w:val="row-content"/>
                <w:color w:val="244061"/>
              </w:rPr>
              <w:t xml:space="preserve">       </w:t>
            </w:r>
            <w:hyperlink w:history="true" r:id="Re8160dce0d8c4ff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f83eb1743994fc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e0ac2fa983554435">
              <w:r>
                <w:rPr>
                  <w:rStyle w:val="Hyperlink"/>
                </w:rPr>
                <w:t xml:space="preserve">Perinatal NMDS 2018-19</w:t>
              </w:r>
            </w:hyperlink>
          </w:p>
          <w:p>
            <w:pPr>
              <w:spacing w:before="0" w:after="0"/>
            </w:pPr>
            <w:r>
              <w:rPr>
                <w:rStyle w:val="row-content"/>
                <w:color w:val="244061"/>
              </w:rPr>
              <w:t xml:space="preserve">       </w:t>
            </w:r>
            <w:hyperlink w:history="true" r:id="R37d51c40117e4e3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75edec9c0364937">
              <w:r>
                <w:rPr>
                  <w:rStyle w:val="Hyperlink"/>
                </w:rPr>
                <w:t xml:space="preserve">Australian Health Performance Framework: PI 2.1.2–Females with an antenatal visit in the first trimester of pregnancy, 2020</w:t>
              </w:r>
            </w:hyperlink>
          </w:p>
          <w:p>
            <w:pPr>
              <w:spacing w:before="0" w:after="0"/>
            </w:pPr>
            <w:r>
              <w:rPr>
                <w:rStyle w:val="row-content"/>
                <w:color w:val="244061"/>
              </w:rPr>
              <w:t xml:space="preserve">       </w:t>
            </w:r>
            <w:hyperlink w:history="true" r:id="Re7bd0b696ae54b4c">
              <w:r>
                <w:rPr>
                  <w:rStyle w:val="Hyperlink"/>
                  <w:color w:val="244061"/>
                </w:rPr>
                <w:t xml:space="preserve">Health</w:t>
              </w:r>
            </w:hyperlink>
            <w:r>
              <w:rPr>
                <w:rStyle w:val="row-content"/>
                <w:color w:val="244061"/>
              </w:rPr>
              <w:t xml:space="preserve">, Standard 01/12/2020</w:t>
            </w:r>
          </w:p>
          <w:p>
            <w:r>
              <w:br/>
            </w:r>
            <w:hyperlink w:history="true" r:id="Rc23e1250d11a4bfb">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77aaa04c37d644c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d2516ede70d4b61">
              <w:r>
                <w:rPr>
                  <w:rStyle w:val="Hyperlink"/>
                  <w:color w:val="244061"/>
                </w:rPr>
                <w:t xml:space="preserve">Indigenous</w:t>
              </w:r>
            </w:hyperlink>
            <w:r>
              <w:rPr>
                <w:rStyle w:val="row-content"/>
                <w:color w:val="244061"/>
              </w:rPr>
              <w:t xml:space="preserve">, Superseded 14/07/2021</w:t>
            </w:r>
          </w:p>
          <w:p>
            <w:r>
              <w:br/>
            </w:r>
            <w:hyperlink w:history="true" r:id="R1d8a5c719a2f4818">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61e793b897ec434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654c41b34fd4abf">
              <w:r>
                <w:rPr>
                  <w:rStyle w:val="Hyperlink"/>
                  <w:color w:val="244061"/>
                </w:rPr>
                <w:t xml:space="preserve">Indigenous</w:t>
              </w:r>
            </w:hyperlink>
            <w:r>
              <w:rPr>
                <w:rStyle w:val="row-content"/>
                <w:color w:val="244061"/>
              </w:rPr>
              <w:t xml:space="preserve">, Superseded 14/07/2021</w:t>
            </w:r>
          </w:p>
          <w:p>
            <w:r>
              <w:br/>
            </w:r>
            <w:r>
              <w:rPr>
                <w:rStyle w:val="row-content"/>
                <w:b/>
              </w:rPr>
              <w:t xml:space="preserve">Used as Denominator</w:t>
            </w:r>
            <w:r>
              <w:br/>
            </w:r>
            <w:hyperlink w:history="true" r:id="Rcb63d96a570440f4">
              <w:r>
                <w:rPr>
                  <w:rStyle w:val="Hyperlink"/>
                </w:rPr>
                <w:t xml:space="preserve">Australian Health Performance Framework: PI 2.1.2–Females with an antenatal visit in the first trimester of pregnancy, 2020</w:t>
              </w:r>
            </w:hyperlink>
          </w:p>
          <w:p>
            <w:pPr>
              <w:spacing w:before="0" w:after="0"/>
            </w:pPr>
            <w:r>
              <w:rPr>
                <w:rStyle w:val="row-content"/>
                <w:color w:val="244061"/>
              </w:rPr>
              <w:t xml:space="preserve">       </w:t>
            </w:r>
            <w:hyperlink w:history="true" r:id="Rf25a232f16b24772">
              <w:r>
                <w:rPr>
                  <w:rStyle w:val="Hyperlink"/>
                  <w:color w:val="244061"/>
                </w:rPr>
                <w:t xml:space="preserve">Health</w:t>
              </w:r>
            </w:hyperlink>
            <w:r>
              <w:rPr>
                <w:rStyle w:val="row-content"/>
                <w:color w:val="244061"/>
              </w:rPr>
              <w:t xml:space="preserve">, Standard 01/12/2020</w:t>
            </w:r>
          </w:p>
          <w:p>
            <w:r>
              <w:br/>
            </w:r>
          </w:p>
        </w:tc>
      </w:tr>
    </w:tbl>
    <w:p/>
    <w:tbl>
      <w:tblPr>
        <w:tblStyle w:val="TableGrid"/>
        <w:tblW w:w="0" w:type="auto"/>
      </w:tblPr>
    </w:tbl>
    <w:p>
      <w:r>
        <w:br/>
      </w:r>
    </w:p>
    <w:sectPr>
      <w:footerReference xmlns:r="http://schemas.openxmlformats.org/officeDocument/2006/relationships" w:type="default" r:id="Rfcaae127f8ba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673258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3f2f901ad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ae127f8ba4865" /><Relationship Type="http://schemas.openxmlformats.org/officeDocument/2006/relationships/header" Target="/word/header1.xml" Id="R1df93e4bc99b46ad" /><Relationship Type="http://schemas.openxmlformats.org/officeDocument/2006/relationships/settings" Target="/word/settings.xml" Id="R57392410a4bd49e0" /><Relationship Type="http://schemas.openxmlformats.org/officeDocument/2006/relationships/styles" Target="/word/styles.xml" Id="R984963fa22f04f25" /><Relationship Type="http://schemas.openxmlformats.org/officeDocument/2006/relationships/hyperlink" Target="https://meteor.aihw.gov.au/RegistrationAuthority/12" TargetMode="External" Id="R67142a485b504bac" /><Relationship Type="http://schemas.openxmlformats.org/officeDocument/2006/relationships/hyperlink" Target="https://meteor.aihw.gov.au/RegistrationAuthority/6" TargetMode="External" Id="R9959da6c8c154bc1" /><Relationship Type="http://schemas.openxmlformats.org/officeDocument/2006/relationships/hyperlink" Target="https://meteor.aihw.gov.au/content/379595" TargetMode="External" Id="R31cfcba0b7a54aa3" /><Relationship Type="http://schemas.openxmlformats.org/officeDocument/2006/relationships/hyperlink" Target="https://meteor.aihw.gov.au/RegistrationAuthority/12" TargetMode="External" Id="R3cc45cac3608438b" /><Relationship Type="http://schemas.openxmlformats.org/officeDocument/2006/relationships/hyperlink" Target="https://meteor.aihw.gov.au/RegistrationAuthority/6" TargetMode="External" Id="R8b76cd27e64c4e9b" /><Relationship Type="http://schemas.openxmlformats.org/officeDocument/2006/relationships/hyperlink" Target="https://meteor.aihw.gov.au/RegistrationAuthority/15" TargetMode="External" Id="R435736b7bb624066" /><Relationship Type="http://schemas.openxmlformats.org/officeDocument/2006/relationships/hyperlink" Target="https://meteor.aihw.gov.au/RegistrationAuthority/2" TargetMode="External" Id="R7913737943d940f3" /><Relationship Type="http://schemas.openxmlformats.org/officeDocument/2006/relationships/hyperlink" Target="https://meteor.aihw.gov.au/content/268966" TargetMode="External" Id="R7cdcaefd7692431f" /><Relationship Type="http://schemas.openxmlformats.org/officeDocument/2006/relationships/hyperlink" Target="https://meteor.aihw.gov.au/content/379592" TargetMode="External" Id="Rf8bfc315675f4104" /><Relationship Type="http://schemas.openxmlformats.org/officeDocument/2006/relationships/hyperlink" Target="https://meteor.aihw.gov.au/content/308220" TargetMode="External" Id="Ref88b31ff2a84907" /><Relationship Type="http://schemas.openxmlformats.org/officeDocument/2006/relationships/hyperlink" Target="https://meteor.aihw.gov.au/RegistrationAuthority/12" TargetMode="External" Id="R20719f3c64ed40be" /><Relationship Type="http://schemas.openxmlformats.org/officeDocument/2006/relationships/hyperlink" Target="https://meteor.aihw.gov.au/RegistrationAuthority/6" TargetMode="External" Id="Rc71094a993324756" /><Relationship Type="http://schemas.openxmlformats.org/officeDocument/2006/relationships/hyperlink" Target="https://meteor.aihw.gov.au/RegistrationAuthority/15" TargetMode="External" Id="R35d238fdec4c41f9" /><Relationship Type="http://schemas.openxmlformats.org/officeDocument/2006/relationships/hyperlink" Target="https://meteor.aihw.gov.au/content/379597" TargetMode="External" Id="R14823c22be1544eb" /><Relationship Type="http://schemas.openxmlformats.org/officeDocument/2006/relationships/hyperlink" Target="https://meteor.aihw.gov.au/RegistrationAuthority/12" TargetMode="External" Id="Rf6dc51237164464e" /><Relationship Type="http://schemas.openxmlformats.org/officeDocument/2006/relationships/hyperlink" Target="https://meteor.aihw.gov.au/RegistrationAuthority/6" TargetMode="External" Id="R568d4fcd93674f02" /><Relationship Type="http://schemas.openxmlformats.org/officeDocument/2006/relationships/hyperlink" Target="https://meteor.aihw.gov.au/RegistrationAuthority/15" TargetMode="External" Id="R1ddd390a42734f1c" /><Relationship Type="http://schemas.openxmlformats.org/officeDocument/2006/relationships/hyperlink" Target="https://meteor.aihw.gov.au/content/695410" TargetMode="External" Id="R2f77cd58c7f14bd5" /><Relationship Type="http://schemas.openxmlformats.org/officeDocument/2006/relationships/hyperlink" Target="https://meteor.aihw.gov.au/RegistrationAuthority/12" TargetMode="External" Id="R0030be5696bf4fe6" /><Relationship Type="http://schemas.openxmlformats.org/officeDocument/2006/relationships/hyperlink" Target="https://meteor.aihw.gov.au/RegistrationAuthority/6" TargetMode="External" Id="Ra7f27d5b8c7f46c5" /><Relationship Type="http://schemas.openxmlformats.org/officeDocument/2006/relationships/hyperlink" Target="https://meteor.aihw.gov.au/RegistrationAuthority/15" TargetMode="External" Id="R264a2234c80c45dd" /><Relationship Type="http://schemas.openxmlformats.org/officeDocument/2006/relationships/hyperlink" Target="https://meteor.aihw.gov.au/content/669039" TargetMode="External" Id="R7219ab554ecd4ce7" /><Relationship Type="http://schemas.openxmlformats.org/officeDocument/2006/relationships/hyperlink" Target="https://meteor.aihw.gov.au/RegistrationAuthority/12" TargetMode="External" Id="R8d8d965182314bf0" /><Relationship Type="http://schemas.openxmlformats.org/officeDocument/2006/relationships/hyperlink" Target="https://meteor.aihw.gov.au/content/694101" TargetMode="External" Id="Rc17f7ef62d2644b3" /><Relationship Type="http://schemas.openxmlformats.org/officeDocument/2006/relationships/hyperlink" Target="https://meteor.aihw.gov.au/RegistrationAuthority/12" TargetMode="External" Id="Re8160dce0d8c4fff" /><Relationship Type="http://schemas.openxmlformats.org/officeDocument/2006/relationships/hyperlink" Target="https://meteor.aihw.gov.au/RegistrationAuthority/6" TargetMode="External" Id="R9f83eb1743994fca" /><Relationship Type="http://schemas.openxmlformats.org/officeDocument/2006/relationships/hyperlink" Target="https://meteor.aihw.gov.au/content/668811" TargetMode="External" Id="Re0ac2fa983554435" /><Relationship Type="http://schemas.openxmlformats.org/officeDocument/2006/relationships/hyperlink" Target="https://meteor.aihw.gov.au/RegistrationAuthority/12" TargetMode="External" Id="R37d51c40117e4e39" /><Relationship Type="http://schemas.openxmlformats.org/officeDocument/2006/relationships/hyperlink" Target="https://meteor.aihw.gov.au/content/728325" TargetMode="External" Id="R075edec9c0364937" /><Relationship Type="http://schemas.openxmlformats.org/officeDocument/2006/relationships/hyperlink" Target="https://meteor.aihw.gov.au/RegistrationAuthority/12" TargetMode="External" Id="Re7bd0b696ae54b4c" /><Relationship Type="http://schemas.openxmlformats.org/officeDocument/2006/relationships/hyperlink" Target="https://meteor.aihw.gov.au/content/687974" TargetMode="External" Id="Rc23e1250d11a4bfb" /><Relationship Type="http://schemas.openxmlformats.org/officeDocument/2006/relationships/hyperlink" Target="https://meteor.aihw.gov.au/RegistrationAuthority/12" TargetMode="External" Id="R77aaa04c37d644c4" /><Relationship Type="http://schemas.openxmlformats.org/officeDocument/2006/relationships/hyperlink" Target="https://meteor.aihw.gov.au/RegistrationAuthority/6" TargetMode="External" Id="R8d2516ede70d4b61" /><Relationship Type="http://schemas.openxmlformats.org/officeDocument/2006/relationships/hyperlink" Target="https://meteor.aihw.gov.au/content/687976" TargetMode="External" Id="R1d8a5c719a2f4818" /><Relationship Type="http://schemas.openxmlformats.org/officeDocument/2006/relationships/hyperlink" Target="https://meteor.aihw.gov.au/RegistrationAuthority/12" TargetMode="External" Id="R61e793b897ec4342" /><Relationship Type="http://schemas.openxmlformats.org/officeDocument/2006/relationships/hyperlink" Target="https://meteor.aihw.gov.au/RegistrationAuthority/6" TargetMode="External" Id="Rc654c41b34fd4abf" /><Relationship Type="http://schemas.openxmlformats.org/officeDocument/2006/relationships/hyperlink" Target="https://meteor.aihw.gov.au/content/728325" TargetMode="External" Id="Rcb63d96a570440f4" /><Relationship Type="http://schemas.openxmlformats.org/officeDocument/2006/relationships/hyperlink" Target="https://meteor.aihw.gov.au/RegistrationAuthority/12" TargetMode="External" Id="Rf25a232f16b24772" /></Relationships>
</file>

<file path=word/_rels/header1.xml.rels>&#65279;<?xml version="1.0" encoding="utf-8"?><Relationships xmlns="http://schemas.openxmlformats.org/package/2006/relationships"><Relationship Type="http://schemas.openxmlformats.org/officeDocument/2006/relationships/image" Target="/media/image.png" Id="R3cb3f2f901ad4084" /></Relationships>
</file>