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fec62969874b2a"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permanency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c75c18d984e7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86e257299f4de7">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7f8c7de034648">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8c70998f5d9439b">
              <w:r>
                <w:rPr>
                  <w:rStyle w:val="Hyperlink"/>
                </w:rPr>
                <w:t xml:space="preserve">Recipient—primary medical condition, code AAA</w:t>
              </w:r>
            </w:hyperlink>
          </w:p>
          <w:p>
            <w:pPr>
              <w:spacing w:before="0" w:after="0"/>
            </w:pPr>
            <w:r>
              <w:rPr>
                <w:rStyle w:val="row-content"/>
                <w:color w:val="244061"/>
              </w:rPr>
              <w:t xml:space="preserve">       </w:t>
            </w:r>
            <w:hyperlink w:history="true" r:id="Rbbc7ddd9c4cc4c67">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6b382a024943d2">
              <w:r>
                <w:rPr>
                  <w:rStyle w:val="Hyperlink"/>
                </w:rPr>
                <w:t xml:space="preserve">Disability Cluster</w:t>
              </w:r>
            </w:hyperlink>
          </w:p>
          <w:p>
            <w:pPr>
              <w:spacing w:before="0" w:after="0"/>
            </w:pPr>
            <w:r>
              <w:rPr>
                <w:rStyle w:val="row-content"/>
                <w:color w:val="244061"/>
              </w:rPr>
              <w:t xml:space="preserve">       </w:t>
            </w:r>
            <w:hyperlink w:history="true" r:id="Rb161402f49ef4959">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
    <w:p>
      <w:r>
        <w:br/>
      </w:r>
    </w:p>
    <w:sectPr>
      <w:footerReference xmlns:r="http://schemas.openxmlformats.org/officeDocument/2006/relationships" w:type="default" r:id="Rdec19dd50f4c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673009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0d97f633e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19dd50f4c496f" /><Relationship Type="http://schemas.openxmlformats.org/officeDocument/2006/relationships/header" Target="/word/header1.xml" Id="Raa56054ae1824fe5" /><Relationship Type="http://schemas.openxmlformats.org/officeDocument/2006/relationships/settings" Target="/word/settings.xml" Id="Rbd0728955a1c451d" /><Relationship Type="http://schemas.openxmlformats.org/officeDocument/2006/relationships/styles" Target="/word/styles.xml" Id="R6922ebeb2ede47d4" /><Relationship Type="http://schemas.openxmlformats.org/officeDocument/2006/relationships/hyperlink" Target="https://meteor.aihw.gov.au/RegistrationAuthority/7" TargetMode="External" Id="R1e9c75c18d984e7d" /><Relationship Type="http://schemas.openxmlformats.org/officeDocument/2006/relationships/hyperlink" Target="https://meteor.aihw.gov.au/content/648420" TargetMode="External" Id="Ra586e257299f4de7" /><Relationship Type="http://schemas.openxmlformats.org/officeDocument/2006/relationships/hyperlink" Target="https://meteor.aihw.gov.au/content/647881" TargetMode="External" Id="R7aa7f8c7de034648" /><Relationship Type="http://schemas.openxmlformats.org/officeDocument/2006/relationships/numbering" Target="/word/numbering.xml" Id="Rf8e1a05b8ad8437d" /><Relationship Type="http://schemas.openxmlformats.org/officeDocument/2006/relationships/hyperlink" Target="https://meteor.aihw.gov.au/content/647277" TargetMode="External" Id="Ra8c70998f5d9439b" /><Relationship Type="http://schemas.openxmlformats.org/officeDocument/2006/relationships/hyperlink" Target="https://meteor.aihw.gov.au/RegistrationAuthority/7" TargetMode="External" Id="Rbbc7ddd9c4cc4c67" /><Relationship Type="http://schemas.openxmlformats.org/officeDocument/2006/relationships/hyperlink" Target="https://meteor.aihw.gov.au/content/650608" TargetMode="External" Id="R656b382a024943d2" /><Relationship Type="http://schemas.openxmlformats.org/officeDocument/2006/relationships/hyperlink" Target="https://meteor.aihw.gov.au/RegistrationAuthority/7" TargetMode="External" Id="Rb161402f49ef4959" /></Relationships>
</file>

<file path=word/_rels/header1.xml.rels>&#65279;<?xml version="1.0" encoding="utf-8"?><Relationships xmlns="http://schemas.openxmlformats.org/package/2006/relationships"><Relationship Type="http://schemas.openxmlformats.org/officeDocument/2006/relationships/image" Target="/media/image.png" Id="Rbaa0d97f633e4a67" /></Relationships>
</file>